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90"/>
        <w:gridCol w:w="8551"/>
      </w:tblGrid>
      <w:tr w:rsidRPr="0049495E" w:rsidR="0049495E" w:rsidTr="30603556" w14:paraId="76727DEA" w14:textId="77777777">
        <w:tc>
          <w:tcPr>
            <w:tcW w:w="9441" w:type="dxa"/>
            <w:gridSpan w:val="2"/>
            <w:tcBorders>
              <w:top w:val="nil"/>
              <w:left w:val="nil"/>
              <w:bottom w:val="single" w:color="8EAADB" w:themeColor="accent1" w:themeTint="99" w:sz="6" w:space="0"/>
              <w:right w:val="single" w:color="auto" w:sz="6" w:space="0"/>
            </w:tcBorders>
            <w:shd w:val="clear" w:color="auto" w:fill="FFFFFF" w:themeFill="background1"/>
            <w:tcMar/>
            <w:hideMark/>
          </w:tcPr>
          <w:p w:rsidRPr="0049495E" w:rsidR="0049495E" w:rsidP="0049495E" w:rsidRDefault="0049495E" w14:paraId="56542DEB" w14:textId="252B3A0D">
            <w:pPr>
              <w:spacing w:after="0" w:line="240" w:lineRule="auto"/>
              <w:jc w:val="right"/>
              <w:textAlignment w:val="baseline"/>
              <w:rPr>
                <w:rFonts w:ascii="Times New Roman" w:hAnsi="Times New Roman" w:eastAsia="Times New Roman" w:cs="Times New Roman"/>
                <w:b/>
                <w:bCs/>
                <w:i/>
                <w:iCs/>
                <w:color w:val="2F5496"/>
                <w:sz w:val="24"/>
                <w:szCs w:val="24"/>
                <w:lang w:eastAsia="nb-NO"/>
              </w:rPr>
            </w:pPr>
            <w:r w:rsidRPr="0049495E">
              <w:rPr>
                <w:rFonts w:ascii="Calibri" w:hAnsi="Calibri" w:eastAsia="Times New Roman" w:cs="Calibri"/>
                <w:b/>
                <w:bCs/>
                <w:i/>
                <w:iCs/>
                <w:color w:val="2F5496"/>
                <w:lang w:eastAsia="nb-NO"/>
              </w:rPr>
              <w:t xml:space="preserve">Description </w:t>
            </w:r>
            <w:r>
              <w:rPr>
                <w:rFonts w:ascii="Calibri" w:hAnsi="Calibri" w:eastAsia="Times New Roman" w:cs="Calibri"/>
                <w:b/>
                <w:bCs/>
                <w:i/>
                <w:iCs/>
                <w:color w:val="2F5496"/>
                <w:lang w:eastAsia="nb-NO"/>
              </w:rPr>
              <w:t>on how to access courses in transferrable skills</w:t>
            </w:r>
            <w:r w:rsidRPr="0049495E">
              <w:rPr>
                <w:rFonts w:ascii="Calibri" w:hAnsi="Calibri" w:eastAsia="Times New Roman" w:cs="Calibri"/>
                <w:b/>
                <w:bCs/>
                <w:i/>
                <w:iCs/>
                <w:color w:val="2F5496"/>
                <w:lang w:eastAsia="nb-NO"/>
              </w:rPr>
              <w:t> </w:t>
            </w:r>
          </w:p>
        </w:tc>
      </w:tr>
      <w:tr w:rsidRPr="0049495E" w:rsidR="0049495E" w:rsidTr="30603556" w14:paraId="74E0E168" w14:textId="77777777">
        <w:tc>
          <w:tcPr>
            <w:tcW w:w="851" w:type="dxa"/>
            <w:tcBorders>
              <w:top w:val="nil"/>
              <w:left w:val="nil"/>
              <w:bottom w:val="nil"/>
              <w:right w:val="single" w:color="auto" w:sz="6" w:space="0"/>
            </w:tcBorders>
            <w:shd w:val="clear" w:color="auto" w:fill="FFFFFF" w:themeFill="background1"/>
            <w:tcMar/>
            <w:hideMark/>
          </w:tcPr>
          <w:p w:rsidRPr="0049495E" w:rsidR="0049495E" w:rsidP="30603556" w:rsidRDefault="0049495E" w14:paraId="21556947" w14:textId="77777777" w14:noSpellErr="1">
            <w:pPr>
              <w:spacing w:after="0" w:line="240" w:lineRule="auto"/>
              <w:jc w:val="right"/>
              <w:textAlignment w:val="baseline"/>
              <w:rPr>
                <w:rFonts w:ascii="Calibri" w:hAnsi="Calibri" w:eastAsia="Calibri" w:cs="Calibri" w:asciiTheme="minorAscii" w:hAnsiTheme="minorAscii" w:eastAsiaTheme="minorAscii" w:cstheme="minorAscii"/>
                <w:i w:val="1"/>
                <w:iCs w:val="1"/>
                <w:color w:val="2F5496"/>
                <w:sz w:val="24"/>
                <w:szCs w:val="24"/>
                <w:lang w:val="nb-NO" w:eastAsia="nb-NO"/>
              </w:rPr>
            </w:pPr>
            <w:r w:rsidRPr="30603556" w:rsidR="0049495E">
              <w:rPr>
                <w:rFonts w:ascii="Calibri" w:hAnsi="Calibri" w:eastAsia="Calibri" w:cs="Calibri" w:asciiTheme="minorAscii" w:hAnsiTheme="minorAscii" w:eastAsiaTheme="minorAscii" w:cstheme="minorAscii"/>
                <w:i w:val="1"/>
                <w:iCs w:val="1"/>
                <w:color w:val="2F5496" w:themeColor="accent1" w:themeTint="FF" w:themeShade="BF"/>
                <w:sz w:val="24"/>
                <w:szCs w:val="24"/>
                <w:lang w:eastAsia="nb-NO"/>
              </w:rPr>
              <w:t>Chalmers</w:t>
            </w:r>
            <w:r w:rsidRPr="30603556" w:rsidR="0049495E">
              <w:rPr>
                <w:rFonts w:ascii="Calibri" w:hAnsi="Calibri" w:eastAsia="Calibri" w:cs="Calibri" w:asciiTheme="minorAscii" w:hAnsiTheme="minorAscii" w:eastAsiaTheme="minorAscii" w:cstheme="minorAscii"/>
                <w:i w:val="1"/>
                <w:iCs w:val="1"/>
                <w:color w:val="2F5496" w:themeColor="accent1" w:themeTint="FF" w:themeShade="BF"/>
                <w:sz w:val="24"/>
                <w:szCs w:val="24"/>
                <w:lang w:val="nb-NO" w:eastAsia="nb-NO"/>
              </w:rPr>
              <w:t> </w:t>
            </w:r>
          </w:p>
        </w:tc>
        <w:tc>
          <w:tcPr>
            <w:tcW w:w="8584" w:type="dxa"/>
            <w:tcBorders>
              <w:top w:val="nil"/>
              <w:left w:val="nil"/>
              <w:bottom w:val="single" w:color="auto" w:sz="6" w:space="0"/>
              <w:right w:val="single" w:color="auto" w:sz="6" w:space="0"/>
            </w:tcBorders>
            <w:shd w:val="clear" w:color="auto" w:fill="auto"/>
            <w:tcMar/>
            <w:hideMark/>
          </w:tcPr>
          <w:p w:rsidRPr="0049495E" w:rsidR="0049495E" w:rsidP="30603556" w:rsidRDefault="0049495E" w14:paraId="64B49897" w14:textId="3A2BB53F">
            <w:pPr>
              <w:pStyle w:val="Normal"/>
              <w:spacing w:after="0" w:line="240" w:lineRule="auto"/>
              <w:ind w:left="83"/>
              <w:textAlignment w:val="baseline"/>
              <w:rPr>
                <w:rFonts w:ascii="Calibri" w:hAnsi="Calibri" w:eastAsia="Calibri" w:cs="Calibri" w:asciiTheme="minorAscii" w:hAnsiTheme="minorAscii" w:eastAsiaTheme="minorAscii" w:cstheme="minorAscii"/>
                <w:noProof w:val="0"/>
                <w:sz w:val="24"/>
                <w:szCs w:val="24"/>
                <w:lang w:val="en-US"/>
              </w:rPr>
            </w:pPr>
            <w:r w:rsidRPr="30603556" w:rsidR="0049495E">
              <w:rPr>
                <w:rFonts w:ascii="Calibri" w:hAnsi="Calibri" w:eastAsia="Calibri" w:cs="Calibri" w:asciiTheme="minorAscii" w:hAnsiTheme="minorAscii" w:eastAsiaTheme="minorAscii" w:cstheme="minorAscii"/>
                <w:color w:val="2F5496" w:themeColor="accent1" w:themeTint="FF" w:themeShade="BF"/>
                <w:sz w:val="24"/>
                <w:szCs w:val="24"/>
                <w:lang w:eastAsia="nb-NO"/>
              </w:rPr>
              <w:t>Who to contact</w:t>
            </w:r>
            <w:r w:rsidRPr="30603556" w:rsidR="0049495E">
              <w:rPr>
                <w:rFonts w:ascii="Calibri" w:hAnsi="Calibri" w:eastAsia="Calibri" w:cs="Calibri" w:asciiTheme="minorAscii" w:hAnsiTheme="minorAscii" w:eastAsiaTheme="minorAscii" w:cstheme="minorAscii"/>
                <w:color w:val="2F5496" w:themeColor="accent1" w:themeTint="FF" w:themeShade="BF"/>
                <w:sz w:val="24"/>
                <w:szCs w:val="24"/>
                <w:lang w:eastAsia="nb-NO"/>
              </w:rPr>
              <w:t>: </w:t>
            </w:r>
            <w:hyperlink r:id="R1a621555e79141c4">
              <w:r w:rsidRPr="30603556" w:rsidR="569C26A7">
                <w:rPr>
                  <w:rStyle w:val="Hyperlink"/>
                  <w:rFonts w:ascii="Calibri" w:hAnsi="Calibri" w:eastAsia="Calibri" w:cs="Calibri" w:asciiTheme="minorAscii" w:hAnsiTheme="minorAscii" w:eastAsiaTheme="minorAscii" w:cstheme="minorAscii"/>
                  <w:strike w:val="0"/>
                  <w:dstrike w:val="0"/>
                  <w:noProof w:val="0"/>
                  <w:sz w:val="24"/>
                  <w:szCs w:val="24"/>
                  <w:lang w:val="en-US"/>
                </w:rPr>
                <w:t>genericskills@chalmers.se</w:t>
              </w:r>
            </w:hyperlink>
          </w:p>
          <w:p w:rsidRPr="0049495E" w:rsidR="0049495E" w:rsidP="30603556" w:rsidRDefault="0049495E" w14:paraId="0BBC6AB9" w14:textId="5D6BE2A4">
            <w:pPr>
              <w:pStyle w:val="Normal"/>
              <w:spacing w:after="0" w:line="240" w:lineRule="auto"/>
              <w:ind w:left="83"/>
              <w:textAlignment w:val="baseline"/>
              <w:rPr>
                <w:rFonts w:ascii="Calibri" w:hAnsi="Calibri" w:eastAsia="Calibri" w:cs="Calibri" w:asciiTheme="minorAscii" w:hAnsiTheme="minorAscii" w:eastAsiaTheme="minorAscii" w:cstheme="minorAscii"/>
                <w:noProof w:val="0"/>
                <w:sz w:val="24"/>
                <w:szCs w:val="24"/>
                <w:lang w:val="en-US"/>
              </w:rPr>
            </w:pPr>
            <w:r w:rsidRPr="30603556" w:rsidR="0049495E">
              <w:rPr>
                <w:rFonts w:ascii="Calibri" w:hAnsi="Calibri" w:eastAsia="Calibri" w:cs="Calibri" w:asciiTheme="minorAscii" w:hAnsiTheme="minorAscii" w:eastAsiaTheme="minorAscii" w:cstheme="minorAscii"/>
                <w:color w:val="2F5496" w:themeColor="accent1" w:themeTint="FF" w:themeShade="BF"/>
                <w:sz w:val="24"/>
                <w:szCs w:val="24"/>
                <w:lang w:eastAsia="nb-NO"/>
              </w:rPr>
              <w:t>Documents needed</w:t>
            </w:r>
            <w:r w:rsidRPr="30603556" w:rsidR="0049495E">
              <w:rPr>
                <w:rFonts w:ascii="Calibri" w:hAnsi="Calibri" w:eastAsia="Calibri" w:cs="Calibri" w:asciiTheme="minorAscii" w:hAnsiTheme="minorAscii" w:eastAsiaTheme="minorAscii" w:cstheme="minorAscii"/>
                <w:color w:val="2F5496" w:themeColor="accent1" w:themeTint="FF" w:themeShade="BF"/>
                <w:sz w:val="24"/>
                <w:szCs w:val="24"/>
                <w:lang w:eastAsia="nb-NO"/>
              </w:rPr>
              <w:t>: </w:t>
            </w:r>
            <w:r w:rsidRPr="30603556" w:rsidR="08B0FE04">
              <w:rPr>
                <w:rFonts w:ascii="Calibri" w:hAnsi="Calibri" w:eastAsia="Calibri" w:cs="Calibri" w:asciiTheme="minorAscii" w:hAnsiTheme="minorAscii" w:eastAsiaTheme="minorAscii" w:cstheme="minorAscii"/>
                <w:noProof w:val="0"/>
                <w:sz w:val="24"/>
                <w:szCs w:val="24"/>
                <w:lang w:val="en-US"/>
              </w:rPr>
              <w:t xml:space="preserve"> Document</w:t>
            </w:r>
            <w:r w:rsidRPr="30603556" w:rsidR="08B0FE04">
              <w:rPr>
                <w:rFonts w:ascii="Calibri" w:hAnsi="Calibri" w:eastAsia="Calibri" w:cs="Calibri" w:asciiTheme="minorAscii" w:hAnsiTheme="minorAscii" w:eastAsiaTheme="minorAscii" w:cstheme="minorAscii"/>
                <w:noProof w:val="0"/>
                <w:sz w:val="24"/>
                <w:szCs w:val="24"/>
                <w:lang w:val="en-US"/>
              </w:rPr>
              <w:t>(s) proving on-going PhD studies and, depending on course, pre-requisites.</w:t>
            </w:r>
          </w:p>
          <w:p w:rsidR="280DEA9A" w:rsidP="30603556" w:rsidRDefault="280DEA9A" w14:paraId="5048C47F" w14:textId="6B851F17">
            <w:pPr>
              <w:pStyle w:val="Normal"/>
              <w:spacing w:after="0" w:line="240" w:lineRule="auto"/>
              <w:ind w:left="83"/>
              <w:rPr>
                <w:rFonts w:ascii="Calibri" w:hAnsi="Calibri" w:eastAsia="Calibri" w:cs="Calibri" w:asciiTheme="minorAscii" w:hAnsiTheme="minorAscii" w:eastAsiaTheme="minorAscii" w:cstheme="minorAscii"/>
                <w:noProof w:val="0"/>
                <w:sz w:val="24"/>
                <w:szCs w:val="24"/>
                <w:lang w:val="en-US"/>
              </w:rPr>
            </w:pPr>
            <w:r w:rsidRPr="30603556" w:rsidR="280DEA9A">
              <w:rPr>
                <w:rFonts w:ascii="Calibri" w:hAnsi="Calibri" w:eastAsia="Calibri" w:cs="Calibri" w:asciiTheme="minorAscii" w:hAnsiTheme="minorAscii" w:eastAsiaTheme="minorAscii" w:cstheme="minorAscii"/>
                <w:color w:val="2F5496" w:themeColor="accent1" w:themeTint="FF" w:themeShade="BF"/>
                <w:sz w:val="24"/>
                <w:szCs w:val="24"/>
                <w:lang w:eastAsia="nb-NO"/>
              </w:rPr>
              <w:t>Fees:</w:t>
            </w:r>
            <w:r w:rsidRPr="30603556" w:rsidR="32B2A0A1">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 </w:t>
            </w:r>
            <w:r w:rsidRPr="30603556" w:rsidR="32B2A0A1">
              <w:rPr>
                <w:rFonts w:ascii="Calibri" w:hAnsi="Calibri" w:eastAsia="Calibri" w:cs="Calibri" w:asciiTheme="minorAscii" w:hAnsiTheme="minorAscii" w:eastAsiaTheme="minorAscii" w:cstheme="minorAscii"/>
                <w:noProof w:val="0"/>
                <w:sz w:val="24"/>
                <w:szCs w:val="24"/>
                <w:lang w:val="en-US"/>
              </w:rPr>
              <w:t>Free of charge.</w:t>
            </w:r>
          </w:p>
          <w:p w:rsidRPr="0049495E" w:rsidR="0049495E" w:rsidP="30603556" w:rsidRDefault="0049495E" w14:paraId="76517E35" w14:textId="5DE16A9A">
            <w:pPr>
              <w:pStyle w:val="Normal"/>
              <w:spacing w:after="0" w:line="240" w:lineRule="auto"/>
              <w:ind/>
              <w:textAlignment w:val="baseline"/>
              <w:rPr>
                <w:rFonts w:ascii="Calibri" w:hAnsi="Calibri" w:eastAsia="Calibri" w:cs="Calibri" w:asciiTheme="minorAscii" w:hAnsiTheme="minorAscii" w:eastAsiaTheme="minorAscii" w:cstheme="minorAscii"/>
                <w:noProof w:val="0"/>
                <w:sz w:val="24"/>
                <w:szCs w:val="24"/>
                <w:lang w:val="en-US"/>
              </w:rPr>
            </w:pPr>
            <w:r w:rsidRPr="30603556" w:rsidR="0049495E">
              <w:rPr>
                <w:rFonts w:ascii="Calibri" w:hAnsi="Calibri" w:eastAsia="Calibri" w:cs="Calibri" w:asciiTheme="minorAscii" w:hAnsiTheme="minorAscii" w:eastAsiaTheme="minorAscii" w:cstheme="minorAscii"/>
                <w:color w:val="2F5496" w:themeColor="accent1" w:themeTint="FF" w:themeShade="BF"/>
                <w:sz w:val="24"/>
                <w:szCs w:val="24"/>
                <w:lang w:eastAsia="nb-NO"/>
              </w:rPr>
              <w:t>General description</w:t>
            </w:r>
            <w:r w:rsidRPr="30603556" w:rsidR="0049495E">
              <w:rPr>
                <w:rFonts w:ascii="Calibri" w:hAnsi="Calibri" w:eastAsia="Calibri" w:cs="Calibri" w:asciiTheme="minorAscii" w:hAnsiTheme="minorAscii" w:eastAsiaTheme="minorAscii" w:cstheme="minorAscii"/>
                <w:color w:val="2F5496" w:themeColor="accent1" w:themeTint="FF" w:themeShade="BF"/>
                <w:sz w:val="24"/>
                <w:szCs w:val="24"/>
                <w:lang w:eastAsia="nb-NO"/>
              </w:rPr>
              <w:t>: </w:t>
            </w:r>
            <w:r w:rsidRPr="30603556" w:rsidR="253336E8">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 </w:t>
            </w:r>
            <w:r w:rsidRPr="30603556" w:rsidR="253336E8">
              <w:rPr>
                <w:rFonts w:ascii="Calibri" w:hAnsi="Calibri" w:eastAsia="Calibri" w:cs="Calibri" w:asciiTheme="minorAscii" w:hAnsiTheme="minorAscii" w:eastAsiaTheme="minorAscii" w:cstheme="minorAscii"/>
                <w:noProof w:val="0"/>
                <w:sz w:val="24"/>
                <w:szCs w:val="24"/>
                <w:lang w:val="en-US"/>
              </w:rPr>
              <w:t>Most</w:t>
            </w:r>
            <w:r w:rsidRPr="30603556" w:rsidR="253336E8">
              <w:rPr>
                <w:rFonts w:ascii="Calibri" w:hAnsi="Calibri" w:eastAsia="Calibri" w:cs="Calibri" w:asciiTheme="minorAscii" w:hAnsiTheme="minorAscii" w:eastAsiaTheme="minorAscii" w:cstheme="minorAscii"/>
                <w:noProof w:val="0"/>
                <w:sz w:val="24"/>
                <w:szCs w:val="24"/>
                <w:lang w:val="en-US"/>
              </w:rPr>
              <w:t xml:space="preserve"> courses have a limited number of participants. It is recommended to </w:t>
            </w:r>
            <w:r w:rsidRPr="30603556" w:rsidR="253336E8">
              <w:rPr>
                <w:rFonts w:ascii="Calibri" w:hAnsi="Calibri" w:eastAsia="Calibri" w:cs="Calibri" w:asciiTheme="minorAscii" w:hAnsiTheme="minorAscii" w:eastAsiaTheme="minorAscii" w:cstheme="minorAscii"/>
                <w:noProof w:val="0"/>
                <w:sz w:val="24"/>
                <w:szCs w:val="24"/>
                <w:lang w:val="en-US"/>
              </w:rPr>
              <w:t>indicate</w:t>
            </w:r>
            <w:r w:rsidRPr="30603556" w:rsidR="253336E8">
              <w:rPr>
                <w:rFonts w:ascii="Calibri" w:hAnsi="Calibri" w:eastAsia="Calibri" w:cs="Calibri" w:asciiTheme="minorAscii" w:hAnsiTheme="minorAscii" w:eastAsiaTheme="minorAscii" w:cstheme="minorAscii"/>
                <w:noProof w:val="0"/>
                <w:sz w:val="24"/>
                <w:szCs w:val="24"/>
                <w:lang w:val="en-US"/>
              </w:rPr>
              <w:t xml:space="preserve"> your interest as early as possible. For questions </w:t>
            </w:r>
            <w:r w:rsidRPr="30603556" w:rsidR="253336E8">
              <w:rPr>
                <w:rFonts w:ascii="Calibri" w:hAnsi="Calibri" w:eastAsia="Calibri" w:cs="Calibri" w:asciiTheme="minorAscii" w:hAnsiTheme="minorAscii" w:eastAsiaTheme="minorAscii" w:cstheme="minorAscii"/>
                <w:noProof w:val="0"/>
                <w:sz w:val="24"/>
                <w:szCs w:val="24"/>
                <w:lang w:val="en-US"/>
              </w:rPr>
              <w:t>regarding</w:t>
            </w:r>
            <w:r w:rsidRPr="30603556" w:rsidR="253336E8">
              <w:rPr>
                <w:rFonts w:ascii="Calibri" w:hAnsi="Calibri" w:eastAsia="Calibri" w:cs="Calibri" w:asciiTheme="minorAscii" w:hAnsiTheme="minorAscii" w:eastAsiaTheme="minorAscii" w:cstheme="minorAscii"/>
                <w:noProof w:val="0"/>
                <w:sz w:val="24"/>
                <w:szCs w:val="24"/>
                <w:lang w:val="en-US"/>
              </w:rPr>
              <w:t xml:space="preserve"> content, teaching mode etc. please contact the examiner of the course </w:t>
            </w:r>
            <w:r w:rsidRPr="30603556" w:rsidR="253336E8">
              <w:rPr>
                <w:rFonts w:ascii="Calibri" w:hAnsi="Calibri" w:eastAsia="Calibri" w:cs="Calibri" w:asciiTheme="minorAscii" w:hAnsiTheme="minorAscii" w:eastAsiaTheme="minorAscii" w:cstheme="minorAscii"/>
                <w:noProof w:val="0"/>
                <w:sz w:val="24"/>
                <w:szCs w:val="24"/>
                <w:lang w:val="en-US"/>
              </w:rPr>
              <w:t>indicated</w:t>
            </w:r>
            <w:r w:rsidRPr="30603556" w:rsidR="253336E8">
              <w:rPr>
                <w:rFonts w:ascii="Calibri" w:hAnsi="Calibri" w:eastAsia="Calibri" w:cs="Calibri" w:asciiTheme="minorAscii" w:hAnsiTheme="minorAscii" w:eastAsiaTheme="minorAscii" w:cstheme="minorAscii"/>
                <w:noProof w:val="0"/>
                <w:sz w:val="24"/>
                <w:szCs w:val="24"/>
                <w:lang w:val="en-US"/>
              </w:rPr>
              <w:t xml:space="preserve"> on the course homepage.</w:t>
            </w:r>
          </w:p>
          <w:p w:rsidRPr="0049495E" w:rsidR="0049495E" w:rsidP="30603556" w:rsidRDefault="0049495E" w14:paraId="624E6761" w14:textId="3D0C4403">
            <w:pPr>
              <w:pStyle w:val="Normal"/>
              <w:spacing w:after="0" w:line="240" w:lineRule="auto"/>
              <w:ind w:left="83"/>
              <w:textAlignment w:val="baseline"/>
              <w:rPr>
                <w:rFonts w:ascii="Calibri" w:hAnsi="Calibri" w:eastAsia="Calibri" w:cs="Calibri" w:asciiTheme="minorAscii" w:hAnsiTheme="minorAscii" w:eastAsiaTheme="minorAscii" w:cstheme="minorAscii"/>
                <w:color w:val="2F5496"/>
                <w:sz w:val="24"/>
                <w:szCs w:val="24"/>
                <w:lang w:eastAsia="nb-NO"/>
              </w:rPr>
            </w:pPr>
          </w:p>
        </w:tc>
      </w:tr>
      <w:tr w:rsidRPr="0049495E" w:rsidR="0049495E" w:rsidTr="30603556" w14:paraId="3A665E94" w14:textId="77777777">
        <w:tc>
          <w:tcPr>
            <w:tcW w:w="851" w:type="dxa"/>
            <w:tcBorders>
              <w:top w:val="nil"/>
              <w:left w:val="nil"/>
              <w:bottom w:val="nil"/>
              <w:right w:val="single" w:color="auto" w:sz="6" w:space="0"/>
            </w:tcBorders>
            <w:shd w:val="clear" w:color="auto" w:fill="FFFFFF" w:themeFill="background1"/>
            <w:tcMar/>
            <w:hideMark/>
          </w:tcPr>
          <w:p w:rsidRPr="00B05BC9" w:rsidR="0049495E" w:rsidP="30603556" w:rsidRDefault="0049495E" w14:paraId="72344592" w14:textId="77777777" w14:noSpellErr="1">
            <w:pPr>
              <w:spacing w:after="0" w:line="240" w:lineRule="auto"/>
              <w:jc w:val="right"/>
              <w:textAlignment w:val="baseline"/>
              <w:rPr>
                <w:rFonts w:ascii="Calibri" w:hAnsi="Calibri" w:eastAsia="Calibri" w:cs="Calibri" w:asciiTheme="minorAscii" w:hAnsiTheme="minorAscii" w:eastAsiaTheme="minorAscii" w:cstheme="minorAscii"/>
                <w:b w:val="1"/>
                <w:bCs w:val="1"/>
                <w:i w:val="1"/>
                <w:iCs w:val="1"/>
                <w:color w:val="2F5496"/>
                <w:sz w:val="24"/>
                <w:szCs w:val="24"/>
                <w:lang w:val="nb-NO" w:eastAsia="nb-NO"/>
              </w:rPr>
            </w:pPr>
            <w:r w:rsidRPr="30603556" w:rsidR="0049495E">
              <w:rPr>
                <w:rFonts w:ascii="Calibri" w:hAnsi="Calibri" w:eastAsia="Calibri" w:cs="Calibri" w:asciiTheme="minorAscii" w:hAnsiTheme="minorAscii" w:eastAsiaTheme="minorAscii" w:cstheme="minorAscii"/>
                <w:b w:val="1"/>
                <w:bCs w:val="1"/>
                <w:i w:val="1"/>
                <w:iCs w:val="1"/>
                <w:color w:val="2F5496" w:themeColor="accent1" w:themeTint="FF" w:themeShade="BF"/>
                <w:sz w:val="24"/>
                <w:szCs w:val="24"/>
                <w:lang w:eastAsia="nb-NO"/>
              </w:rPr>
              <w:t>NTNU</w:t>
            </w:r>
            <w:r w:rsidRPr="30603556" w:rsidR="0049495E">
              <w:rPr>
                <w:rFonts w:ascii="Calibri" w:hAnsi="Calibri" w:eastAsia="Calibri" w:cs="Calibri" w:asciiTheme="minorAscii" w:hAnsiTheme="minorAscii" w:eastAsiaTheme="minorAscii" w:cstheme="minorAscii"/>
                <w:b w:val="1"/>
                <w:bCs w:val="1"/>
                <w:i w:val="1"/>
                <w:iCs w:val="1"/>
                <w:color w:val="2F5496" w:themeColor="accent1" w:themeTint="FF" w:themeShade="BF"/>
                <w:sz w:val="24"/>
                <w:szCs w:val="24"/>
                <w:lang w:val="nb-NO" w:eastAsia="nb-NO"/>
              </w:rPr>
              <w:t> </w:t>
            </w:r>
          </w:p>
        </w:tc>
        <w:tc>
          <w:tcPr>
            <w:tcW w:w="8584" w:type="dxa"/>
            <w:tcBorders>
              <w:top w:val="nil"/>
              <w:left w:val="nil"/>
              <w:bottom w:val="single" w:color="auto" w:sz="6" w:space="0"/>
              <w:right w:val="single" w:color="auto" w:sz="6" w:space="0"/>
            </w:tcBorders>
            <w:shd w:val="clear" w:color="auto" w:fill="auto"/>
            <w:tcMar/>
            <w:hideMark/>
          </w:tcPr>
          <w:p w:rsidRPr="0049495E" w:rsidR="0049495E" w:rsidP="30603556" w:rsidRDefault="7553781C" w14:paraId="111A0D54" w14:textId="5BD839C7" w14:noSpellErr="1">
            <w:pPr>
              <w:spacing w:after="0" w:line="240" w:lineRule="auto"/>
              <w:ind w:left="83"/>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7553781C">
              <w:rPr>
                <w:rFonts w:ascii="Calibri" w:hAnsi="Calibri" w:eastAsia="Calibri" w:cs="Calibri" w:asciiTheme="minorAscii" w:hAnsiTheme="minorAscii" w:eastAsiaTheme="minorAscii" w:cstheme="minorAscii"/>
                <w:color w:val="2F5496" w:themeColor="accent1" w:themeTint="FF" w:themeShade="BF"/>
                <w:sz w:val="24"/>
                <w:szCs w:val="24"/>
                <w:lang w:eastAsia="nb-NO"/>
              </w:rPr>
              <w:t>Who to contact</w:t>
            </w:r>
            <w:r w:rsidRPr="30603556" w:rsidR="7553781C">
              <w:rPr>
                <w:rFonts w:ascii="Calibri" w:hAnsi="Calibri" w:eastAsia="Calibri" w:cs="Calibri" w:asciiTheme="minorAscii" w:hAnsiTheme="minorAscii" w:eastAsiaTheme="minorAscii" w:cstheme="minorAscii"/>
                <w:color w:val="2F5496" w:themeColor="accent1" w:themeTint="FF" w:themeShade="BF"/>
                <w:sz w:val="24"/>
                <w:szCs w:val="24"/>
                <w:lang w:eastAsia="nb-NO"/>
              </w:rPr>
              <w:t>:  </w:t>
            </w:r>
            <w:r w:rsidRPr="30603556" w:rsidR="0019005D">
              <w:rPr>
                <w:rFonts w:ascii="Calibri" w:hAnsi="Calibri" w:eastAsia="Calibri" w:cs="Calibri" w:asciiTheme="minorAscii" w:hAnsiTheme="minorAscii" w:eastAsiaTheme="minorAscii" w:cstheme="minorAscii"/>
                <w:color w:val="2F5496" w:themeColor="accent1" w:themeTint="FF" w:themeShade="BF"/>
                <w:sz w:val="24"/>
                <w:szCs w:val="24"/>
                <w:lang w:eastAsia="nb-NO"/>
              </w:rPr>
              <w:t>Find</w:t>
            </w:r>
            <w:r w:rsidRPr="30603556" w:rsidR="0019005D">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 contact information on the web page of each course or how to apply </w:t>
            </w:r>
            <w:hyperlink r:id="R6edcdc16fae64515">
              <w:r w:rsidRPr="30603556" w:rsidR="0019005D">
                <w:rPr>
                  <w:rStyle w:val="Hyperlink"/>
                  <w:rFonts w:ascii="Calibri" w:hAnsi="Calibri" w:eastAsia="Calibri" w:cs="Calibri" w:asciiTheme="minorAscii" w:hAnsiTheme="minorAscii" w:eastAsiaTheme="minorAscii" w:cstheme="minorAscii"/>
                  <w:sz w:val="24"/>
                  <w:szCs w:val="24"/>
                  <w:lang w:eastAsia="nb-NO"/>
                </w:rPr>
                <w:t>here</w:t>
              </w:r>
            </w:hyperlink>
            <w:r w:rsidRPr="30603556" w:rsidR="0019005D">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 </w:t>
            </w:r>
          </w:p>
          <w:p w:rsidRPr="0049495E" w:rsidR="0049495E" w:rsidP="30603556" w:rsidRDefault="7553781C" w14:paraId="48714099" w14:textId="2B35C194" w14:noSpellErr="1">
            <w:pPr>
              <w:spacing w:after="0" w:line="240" w:lineRule="auto"/>
              <w:ind w:left="83"/>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7553781C">
              <w:rPr>
                <w:rFonts w:ascii="Calibri" w:hAnsi="Calibri" w:eastAsia="Calibri" w:cs="Calibri" w:asciiTheme="minorAscii" w:hAnsiTheme="minorAscii" w:eastAsiaTheme="minorAscii" w:cstheme="minorAscii"/>
                <w:color w:val="2F5496" w:themeColor="accent1" w:themeTint="FF" w:themeShade="BF"/>
                <w:sz w:val="24"/>
                <w:szCs w:val="24"/>
                <w:lang w:eastAsia="nb-NO"/>
              </w:rPr>
              <w:t>Documents needed: </w:t>
            </w:r>
            <w:r w:rsidRPr="30603556" w:rsidR="31257C26">
              <w:rPr>
                <w:rFonts w:ascii="Calibri" w:hAnsi="Calibri" w:eastAsia="Calibri" w:cs="Calibri" w:asciiTheme="minorAscii" w:hAnsiTheme="minorAscii" w:eastAsiaTheme="minorAscii" w:cstheme="minorAscii"/>
                <w:color w:val="2F5496" w:themeColor="accent1" w:themeTint="FF" w:themeShade="BF"/>
                <w:sz w:val="24"/>
                <w:szCs w:val="24"/>
                <w:lang w:eastAsia="nb-NO"/>
              </w:rPr>
              <w:t>M</w:t>
            </w:r>
            <w:r w:rsidRPr="30603556" w:rsidR="31257C26">
              <w:rPr>
                <w:rFonts w:ascii="Calibri" w:hAnsi="Calibri" w:eastAsia="Calibri" w:cs="Calibri" w:asciiTheme="minorAscii" w:hAnsiTheme="minorAscii" w:eastAsiaTheme="minorAscii" w:cstheme="minorAscii"/>
                <w:sz w:val="24"/>
                <w:szCs w:val="24"/>
                <w:lang w:eastAsia="nb-NO"/>
              </w:rPr>
              <w:t>aster's</w:t>
            </w:r>
            <w:r w:rsidRPr="30603556" w:rsidR="0F162B49">
              <w:rPr>
                <w:rFonts w:ascii="Calibri" w:hAnsi="Calibri" w:eastAsia="Calibri" w:cs="Calibri" w:asciiTheme="minorAscii" w:hAnsiTheme="minorAscii" w:eastAsiaTheme="minorAscii" w:cstheme="minorAscii"/>
                <w:sz w:val="24"/>
                <w:szCs w:val="24"/>
                <w:lang w:eastAsia="nb-NO"/>
              </w:rPr>
              <w:t xml:space="preserve"> degree diploma, for those outside </w:t>
            </w:r>
            <w:r w:rsidRPr="30603556" w:rsidR="75C7B326">
              <w:rPr>
                <w:rFonts w:ascii="Calibri" w:hAnsi="Calibri" w:eastAsia="Calibri" w:cs="Calibri" w:asciiTheme="minorAscii" w:hAnsiTheme="minorAscii" w:eastAsiaTheme="minorAscii" w:cstheme="minorAscii"/>
                <w:sz w:val="24"/>
                <w:szCs w:val="24"/>
                <w:lang w:eastAsia="nb-NO"/>
              </w:rPr>
              <w:t>Nordic</w:t>
            </w:r>
            <w:r w:rsidRPr="30603556" w:rsidR="0F162B49">
              <w:rPr>
                <w:rFonts w:ascii="Calibri" w:hAnsi="Calibri" w:eastAsia="Calibri" w:cs="Calibri" w:asciiTheme="minorAscii" w:hAnsiTheme="minorAscii" w:eastAsiaTheme="minorAscii" w:cstheme="minorAscii"/>
                <w:sz w:val="24"/>
                <w:szCs w:val="24"/>
                <w:lang w:eastAsia="nb-NO"/>
              </w:rPr>
              <w:t xml:space="preserve"> countries you need documentation that y</w:t>
            </w:r>
            <w:r w:rsidRPr="30603556" w:rsidR="3F842C0A">
              <w:rPr>
                <w:rFonts w:ascii="Calibri" w:hAnsi="Calibri" w:eastAsia="Calibri" w:cs="Calibri" w:asciiTheme="minorAscii" w:hAnsiTheme="minorAscii" w:eastAsiaTheme="minorAscii" w:cstheme="minorAscii"/>
                <w:sz w:val="24"/>
                <w:szCs w:val="24"/>
                <w:lang w:eastAsia="nb-NO"/>
              </w:rPr>
              <w:t>o</w:t>
            </w:r>
            <w:r w:rsidRPr="30603556" w:rsidR="0F162B49">
              <w:rPr>
                <w:rFonts w:ascii="Calibri" w:hAnsi="Calibri" w:eastAsia="Calibri" w:cs="Calibri" w:asciiTheme="minorAscii" w:hAnsiTheme="minorAscii" w:eastAsiaTheme="minorAscii" w:cstheme="minorAscii"/>
                <w:sz w:val="24"/>
                <w:szCs w:val="24"/>
                <w:lang w:eastAsia="nb-NO"/>
              </w:rPr>
              <w:t xml:space="preserve">u cover </w:t>
            </w:r>
            <w:r w:rsidRPr="30603556" w:rsidR="21C5BC53">
              <w:rPr>
                <w:rFonts w:ascii="Calibri" w:hAnsi="Calibri" w:eastAsia="Calibri" w:cs="Calibri" w:asciiTheme="minorAscii" w:hAnsiTheme="minorAscii" w:eastAsiaTheme="minorAscii" w:cstheme="minorAscii"/>
                <w:sz w:val="24"/>
                <w:szCs w:val="24"/>
                <w:lang w:eastAsia="nb-NO"/>
              </w:rPr>
              <w:t>the E</w:t>
            </w:r>
            <w:r w:rsidRPr="30603556" w:rsidR="61DAB6BD">
              <w:rPr>
                <w:rFonts w:ascii="Calibri" w:hAnsi="Calibri" w:eastAsia="Calibri" w:cs="Calibri" w:asciiTheme="minorAscii" w:hAnsiTheme="minorAscii" w:eastAsiaTheme="minorAscii" w:cstheme="minorAscii"/>
                <w:sz w:val="24"/>
                <w:szCs w:val="24"/>
                <w:lang w:eastAsia="nb-NO"/>
              </w:rPr>
              <w:t xml:space="preserve">nglish </w:t>
            </w:r>
            <w:r w:rsidRPr="30603556" w:rsidR="21C5BC53">
              <w:rPr>
                <w:rFonts w:ascii="Calibri" w:hAnsi="Calibri" w:eastAsia="Calibri" w:cs="Calibri" w:asciiTheme="minorAscii" w:hAnsiTheme="minorAscii" w:eastAsiaTheme="minorAscii" w:cstheme="minorAscii"/>
                <w:sz w:val="24"/>
                <w:szCs w:val="24"/>
                <w:lang w:eastAsia="nb-NO"/>
              </w:rPr>
              <w:t xml:space="preserve">language requirement, some courses may require </w:t>
            </w:r>
            <w:r w:rsidRPr="30603556" w:rsidR="21C5BC53">
              <w:rPr>
                <w:rFonts w:ascii="Calibri" w:hAnsi="Calibri" w:eastAsia="Calibri" w:cs="Calibri" w:asciiTheme="minorAscii" w:hAnsiTheme="minorAscii" w:eastAsiaTheme="minorAscii" w:cstheme="minorAscii"/>
                <w:sz w:val="24"/>
                <w:szCs w:val="24"/>
                <w:lang w:eastAsia="nb-NO"/>
              </w:rPr>
              <w:t>previous</w:t>
            </w:r>
            <w:r w:rsidRPr="30603556" w:rsidR="21C5BC53">
              <w:rPr>
                <w:rFonts w:ascii="Calibri" w:hAnsi="Calibri" w:eastAsia="Calibri" w:cs="Calibri" w:asciiTheme="minorAscii" w:hAnsiTheme="minorAscii" w:eastAsiaTheme="minorAscii" w:cstheme="minorAscii"/>
                <w:sz w:val="24"/>
                <w:szCs w:val="24"/>
                <w:lang w:eastAsia="nb-NO"/>
              </w:rPr>
              <w:t xml:space="preserve"> knowl</w:t>
            </w:r>
            <w:r w:rsidRPr="30603556" w:rsidR="2EAF9936">
              <w:rPr>
                <w:rFonts w:ascii="Calibri" w:hAnsi="Calibri" w:eastAsia="Calibri" w:cs="Calibri" w:asciiTheme="minorAscii" w:hAnsiTheme="minorAscii" w:eastAsiaTheme="minorAscii" w:cstheme="minorAscii"/>
                <w:sz w:val="24"/>
                <w:szCs w:val="24"/>
                <w:lang w:eastAsia="nb-NO"/>
              </w:rPr>
              <w:t>e</w:t>
            </w:r>
            <w:r w:rsidRPr="30603556" w:rsidR="21C5BC53">
              <w:rPr>
                <w:rFonts w:ascii="Calibri" w:hAnsi="Calibri" w:eastAsia="Calibri" w:cs="Calibri" w:asciiTheme="minorAscii" w:hAnsiTheme="minorAscii" w:eastAsiaTheme="minorAscii" w:cstheme="minorAscii"/>
                <w:sz w:val="24"/>
                <w:szCs w:val="24"/>
                <w:lang w:eastAsia="nb-NO"/>
              </w:rPr>
              <w:t>d</w:t>
            </w:r>
            <w:r w:rsidRPr="30603556" w:rsidR="3306948C">
              <w:rPr>
                <w:rFonts w:ascii="Calibri" w:hAnsi="Calibri" w:eastAsia="Calibri" w:cs="Calibri" w:asciiTheme="minorAscii" w:hAnsiTheme="minorAscii" w:eastAsiaTheme="minorAscii" w:cstheme="minorAscii"/>
                <w:sz w:val="24"/>
                <w:szCs w:val="24"/>
                <w:lang w:eastAsia="nb-NO"/>
              </w:rPr>
              <w:t>g</w:t>
            </w:r>
            <w:r w:rsidRPr="30603556" w:rsidR="21C5BC53">
              <w:rPr>
                <w:rFonts w:ascii="Calibri" w:hAnsi="Calibri" w:eastAsia="Calibri" w:cs="Calibri" w:asciiTheme="minorAscii" w:hAnsiTheme="minorAscii" w:eastAsiaTheme="minorAscii" w:cstheme="minorAscii"/>
                <w:sz w:val="24"/>
                <w:szCs w:val="24"/>
                <w:lang w:eastAsia="nb-NO"/>
              </w:rPr>
              <w:t>e that need</w:t>
            </w:r>
            <w:r w:rsidRPr="30603556" w:rsidR="0019005D">
              <w:rPr>
                <w:rFonts w:ascii="Calibri" w:hAnsi="Calibri" w:eastAsia="Calibri" w:cs="Calibri" w:asciiTheme="minorAscii" w:hAnsiTheme="minorAscii" w:eastAsiaTheme="minorAscii" w:cstheme="minorAscii"/>
                <w:sz w:val="24"/>
                <w:szCs w:val="24"/>
                <w:lang w:eastAsia="nb-NO"/>
              </w:rPr>
              <w:t>s</w:t>
            </w:r>
            <w:r w:rsidRPr="30603556" w:rsidR="21C5BC53">
              <w:rPr>
                <w:rFonts w:ascii="Calibri" w:hAnsi="Calibri" w:eastAsia="Calibri" w:cs="Calibri" w:asciiTheme="minorAscii" w:hAnsiTheme="minorAscii" w:eastAsiaTheme="minorAscii" w:cstheme="minorAscii"/>
                <w:sz w:val="24"/>
                <w:szCs w:val="24"/>
                <w:lang w:eastAsia="nb-NO"/>
              </w:rPr>
              <w:t xml:space="preserve"> to </w:t>
            </w:r>
            <w:r w:rsidRPr="30603556" w:rsidR="0019005D">
              <w:rPr>
                <w:rFonts w:ascii="Calibri" w:hAnsi="Calibri" w:eastAsia="Calibri" w:cs="Calibri" w:asciiTheme="minorAscii" w:hAnsiTheme="minorAscii" w:eastAsiaTheme="minorAscii" w:cstheme="minorAscii"/>
                <w:sz w:val="24"/>
                <w:szCs w:val="24"/>
                <w:lang w:eastAsia="nb-NO"/>
              </w:rPr>
              <w:t xml:space="preserve">be </w:t>
            </w:r>
            <w:r w:rsidRPr="30603556" w:rsidR="21C5BC53">
              <w:rPr>
                <w:rFonts w:ascii="Calibri" w:hAnsi="Calibri" w:eastAsia="Calibri" w:cs="Calibri" w:asciiTheme="minorAscii" w:hAnsiTheme="minorAscii" w:eastAsiaTheme="minorAscii" w:cstheme="minorAscii"/>
                <w:sz w:val="24"/>
                <w:szCs w:val="24"/>
                <w:lang w:eastAsia="nb-NO"/>
              </w:rPr>
              <w:t>document</w:t>
            </w:r>
            <w:r w:rsidRPr="30603556" w:rsidR="0019005D">
              <w:rPr>
                <w:rFonts w:ascii="Calibri" w:hAnsi="Calibri" w:eastAsia="Calibri" w:cs="Calibri" w:asciiTheme="minorAscii" w:hAnsiTheme="minorAscii" w:eastAsiaTheme="minorAscii" w:cstheme="minorAscii"/>
                <w:sz w:val="24"/>
                <w:szCs w:val="24"/>
                <w:lang w:eastAsia="nb-NO"/>
              </w:rPr>
              <w:t>ed</w:t>
            </w:r>
            <w:r w:rsidRPr="30603556" w:rsidR="21C5BC53">
              <w:rPr>
                <w:rFonts w:ascii="Calibri" w:hAnsi="Calibri" w:eastAsia="Calibri" w:cs="Calibri" w:asciiTheme="minorAscii" w:hAnsiTheme="minorAscii" w:eastAsiaTheme="minorAscii" w:cstheme="minorAscii"/>
                <w:sz w:val="24"/>
                <w:szCs w:val="24"/>
                <w:lang w:eastAsia="nb-NO"/>
              </w:rPr>
              <w:t>.</w:t>
            </w:r>
          </w:p>
          <w:p w:rsidRPr="0019005D" w:rsidR="0019005D" w:rsidP="30603556" w:rsidRDefault="7553781C" w14:paraId="1667D49A" w14:textId="7AE45273">
            <w:pPr>
              <w:spacing w:after="0" w:line="240" w:lineRule="auto"/>
              <w:ind w:left="83"/>
              <w:rPr>
                <w:rFonts w:ascii="Calibri" w:hAnsi="Calibri" w:eastAsia="Calibri" w:cs="Calibri" w:asciiTheme="minorAscii" w:hAnsiTheme="minorAscii" w:eastAsiaTheme="minorAscii" w:cstheme="minorAscii"/>
                <w:sz w:val="24"/>
                <w:szCs w:val="24"/>
                <w:lang w:eastAsia="nb-NO"/>
              </w:rPr>
            </w:pPr>
            <w:r w:rsidRPr="30603556" w:rsidR="7553781C">
              <w:rPr>
                <w:rFonts w:ascii="Calibri" w:hAnsi="Calibri" w:eastAsia="Calibri" w:cs="Calibri" w:asciiTheme="minorAscii" w:hAnsiTheme="minorAscii" w:eastAsiaTheme="minorAscii" w:cstheme="minorAscii"/>
                <w:color w:val="2F5496" w:themeColor="accent1" w:themeShade="BF"/>
                <w:sz w:val="24"/>
                <w:szCs w:val="24"/>
                <w:lang w:eastAsia="nb-NO"/>
              </w:rPr>
              <w:t>Fees:</w:t>
            </w:r>
            <w:r w:rsidRPr="30603556" w:rsidR="7194CC86">
              <w:rPr>
                <w:rFonts w:ascii="Calibri" w:hAnsi="Calibri" w:eastAsia="Calibri" w:cs="Calibri" w:asciiTheme="minorAscii" w:hAnsiTheme="minorAscii" w:eastAsiaTheme="minorAscii" w:cstheme="minorAscii"/>
                <w:color w:val="2F5496" w:themeColor="accent1" w:themeShade="BF"/>
                <w:sz w:val="24"/>
                <w:szCs w:val="24"/>
                <w:lang w:eastAsia="nb-NO"/>
              </w:rPr>
              <w:t xml:space="preserve"> </w:t>
            </w:r>
            <w:r w:rsidRPr="30603556" w:rsidR="0019005D">
              <w:rPr>
                <w:rFonts w:ascii="Calibri" w:hAnsi="Calibri" w:eastAsia="Calibri" w:cs="Calibri" w:asciiTheme="minorAscii" w:hAnsiTheme="minorAscii" w:eastAsiaTheme="minorAscii" w:cstheme="minorAscii"/>
                <w:color w:val="272833"/>
                <w:sz w:val="24"/>
                <w:szCs w:val="24"/>
                <w:shd w:val="clear" w:color="auto" w:fill="FFFFFF"/>
              </w:rPr>
              <w:t xml:space="preserve">You are exempted from paying the semester fee when you document admission to a PhD </w:t>
            </w:r>
            <w:r w:rsidRPr="30603556" w:rsidR="0019005D">
              <w:rPr>
                <w:rFonts w:ascii="Calibri" w:hAnsi="Calibri" w:eastAsia="Calibri" w:cs="Calibri" w:asciiTheme="minorAscii" w:hAnsiTheme="minorAscii" w:eastAsiaTheme="minorAscii" w:cstheme="minorAscii"/>
                <w:color w:val="272833"/>
                <w:sz w:val="24"/>
                <w:szCs w:val="24"/>
                <w:shd w:val="clear" w:color="auto" w:fill="FFFFFF"/>
              </w:rPr>
              <w:t>programme</w:t>
            </w:r>
            <w:r w:rsidRPr="30603556" w:rsidR="0019005D">
              <w:rPr>
                <w:rFonts w:ascii="Calibri" w:hAnsi="Calibri" w:eastAsia="Calibri" w:cs="Calibri" w:asciiTheme="minorAscii" w:hAnsiTheme="minorAscii" w:eastAsiaTheme="minorAscii" w:cstheme="minorAscii"/>
                <w:color w:val="272833"/>
                <w:sz w:val="24"/>
                <w:szCs w:val="24"/>
                <w:shd w:val="clear" w:color="auto" w:fill="FFFFFF"/>
              </w:rPr>
              <w:t>/ PhD School. </w:t>
            </w:r>
            <w:r w:rsidRPr="30603556" w:rsidR="0019005D">
              <w:rPr>
                <w:rFonts w:ascii="Calibri" w:hAnsi="Calibri" w:eastAsia="Calibri" w:cs="Calibri" w:asciiTheme="minorAscii" w:hAnsiTheme="minorAscii" w:eastAsiaTheme="minorAscii" w:cstheme="minorAscii"/>
                <w:sz w:val="24"/>
                <w:szCs w:val="24"/>
                <w:lang w:eastAsia="nb-NO"/>
              </w:rPr>
              <w:t xml:space="preserve"> More information about s</w:t>
            </w:r>
            <w:r w:rsidRPr="30603556" w:rsidR="7194CC86">
              <w:rPr>
                <w:rFonts w:ascii="Calibri" w:hAnsi="Calibri" w:eastAsia="Calibri" w:cs="Calibri" w:asciiTheme="minorAscii" w:hAnsiTheme="minorAscii" w:eastAsiaTheme="minorAscii" w:cstheme="minorAscii"/>
                <w:sz w:val="24"/>
                <w:szCs w:val="24"/>
                <w:lang w:eastAsia="nb-NO"/>
              </w:rPr>
              <w:t>emester fee</w:t>
            </w:r>
            <w:r w:rsidRPr="30603556" w:rsidR="0019005D">
              <w:rPr>
                <w:rFonts w:ascii="Calibri" w:hAnsi="Calibri" w:eastAsia="Calibri" w:cs="Calibri" w:asciiTheme="minorAscii" w:hAnsiTheme="minorAscii" w:eastAsiaTheme="minorAscii" w:cstheme="minorAscii"/>
                <w:sz w:val="24"/>
                <w:szCs w:val="24"/>
                <w:lang w:eastAsia="nb-NO"/>
              </w:rPr>
              <w:t xml:space="preserve"> 600 NOK per semester can be found </w:t>
            </w:r>
            <w:hyperlink w:history="1" r:id="R69d607b67d2949b3">
              <w:r w:rsidRPr="30603556" w:rsidR="0019005D">
                <w:rPr>
                  <w:rStyle w:val="Hyperlink"/>
                  <w:rFonts w:ascii="Calibri" w:hAnsi="Calibri" w:eastAsia="Calibri" w:cs="Calibri" w:asciiTheme="minorAscii" w:hAnsiTheme="minorAscii" w:eastAsiaTheme="minorAscii" w:cstheme="minorAscii"/>
                  <w:sz w:val="24"/>
                  <w:szCs w:val="24"/>
                  <w:lang w:eastAsia="nb-NO"/>
                </w:rPr>
                <w:t>here</w:t>
              </w:r>
            </w:hyperlink>
            <w:r w:rsidRPr="30603556" w:rsidR="0019005D">
              <w:rPr>
                <w:rFonts w:ascii="Calibri" w:hAnsi="Calibri" w:eastAsia="Calibri" w:cs="Calibri" w:asciiTheme="minorAscii" w:hAnsiTheme="minorAscii" w:eastAsiaTheme="minorAscii" w:cstheme="minorAscii"/>
                <w:sz w:val="24"/>
                <w:szCs w:val="24"/>
                <w:lang w:eastAsia="nb-NO"/>
              </w:rPr>
              <w:t xml:space="preserve">. </w:t>
            </w:r>
          </w:p>
          <w:p w:rsidRPr="0049495E" w:rsidR="0049495E" w:rsidP="30603556" w:rsidRDefault="7553781C" w14:paraId="4BD16040" w14:textId="53A56750" w14:noSpellErr="1">
            <w:pPr>
              <w:spacing w:after="0" w:line="240" w:lineRule="auto"/>
              <w:ind w:left="83"/>
              <w:rPr>
                <w:rFonts w:ascii="Calibri" w:hAnsi="Calibri" w:eastAsia="Calibri" w:cs="Calibri" w:asciiTheme="minorAscii" w:hAnsiTheme="minorAscii" w:eastAsiaTheme="minorAscii" w:cstheme="minorAscii"/>
                <w:color w:val="2F5496"/>
                <w:sz w:val="24"/>
                <w:szCs w:val="24"/>
                <w:lang w:eastAsia="nb-NO"/>
              </w:rPr>
            </w:pPr>
            <w:r w:rsidRPr="30603556" w:rsidR="7553781C">
              <w:rPr>
                <w:rFonts w:ascii="Calibri" w:hAnsi="Calibri" w:eastAsia="Calibri" w:cs="Calibri" w:asciiTheme="minorAscii" w:hAnsiTheme="minorAscii" w:eastAsiaTheme="minorAscii" w:cstheme="minorAscii"/>
                <w:color w:val="2F5496" w:themeColor="accent1" w:themeTint="FF" w:themeShade="BF"/>
                <w:sz w:val="24"/>
                <w:szCs w:val="24"/>
                <w:lang w:eastAsia="nb-NO"/>
              </w:rPr>
              <w:t>General description:</w:t>
            </w:r>
            <w:r w:rsidRPr="30603556" w:rsidR="199D8E8B">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 </w:t>
            </w:r>
            <w:r w:rsidRPr="30603556" w:rsidR="50E73F1F">
              <w:rPr>
                <w:rFonts w:ascii="Calibri" w:hAnsi="Calibri" w:eastAsia="Calibri" w:cs="Calibri" w:asciiTheme="minorAscii" w:hAnsiTheme="minorAscii" w:eastAsiaTheme="minorAscii" w:cstheme="minorAscii"/>
                <w:sz w:val="24"/>
                <w:szCs w:val="24"/>
                <w:lang w:eastAsia="nb-NO"/>
              </w:rPr>
              <w:t xml:space="preserve">A good explanation </w:t>
            </w:r>
            <w:r w:rsidRPr="30603556" w:rsidR="50E73F1F">
              <w:rPr>
                <w:rFonts w:ascii="Calibri" w:hAnsi="Calibri" w:eastAsia="Calibri" w:cs="Calibri" w:asciiTheme="minorAscii" w:hAnsiTheme="minorAscii" w:eastAsiaTheme="minorAscii" w:cstheme="minorAscii"/>
                <w:sz w:val="24"/>
                <w:szCs w:val="24"/>
                <w:lang w:eastAsia="nb-NO"/>
              </w:rPr>
              <w:t>on</w:t>
            </w:r>
            <w:r w:rsidRPr="30603556" w:rsidR="50E73F1F">
              <w:rPr>
                <w:rFonts w:ascii="Calibri" w:hAnsi="Calibri" w:eastAsia="Calibri" w:cs="Calibri" w:asciiTheme="minorAscii" w:hAnsiTheme="minorAscii" w:eastAsiaTheme="minorAscii" w:cstheme="minorAscii"/>
                <w:sz w:val="24"/>
                <w:szCs w:val="24"/>
                <w:lang w:eastAsia="nb-NO"/>
              </w:rPr>
              <w:t xml:space="preserve"> how</w:t>
            </w:r>
            <w:r w:rsidRPr="30603556" w:rsidR="50E73F1F">
              <w:rPr>
                <w:rFonts w:ascii="Calibri" w:hAnsi="Calibri" w:eastAsia="Calibri" w:cs="Calibri" w:asciiTheme="minorAscii" w:hAnsiTheme="minorAscii" w:eastAsiaTheme="minorAscii" w:cstheme="minorAscii"/>
                <w:sz w:val="24"/>
                <w:szCs w:val="24"/>
                <w:lang w:eastAsia="nb-NO"/>
              </w:rPr>
              <w:t xml:space="preserve"> to access courses </w:t>
            </w:r>
            <w:r w:rsidRPr="30603556" w:rsidR="49BEA1D0">
              <w:rPr>
                <w:rFonts w:ascii="Calibri" w:hAnsi="Calibri" w:eastAsia="Calibri" w:cs="Calibri" w:asciiTheme="minorAscii" w:hAnsiTheme="minorAscii" w:eastAsiaTheme="minorAscii" w:cstheme="minorAscii"/>
                <w:sz w:val="24"/>
                <w:szCs w:val="24"/>
                <w:lang w:eastAsia="nb-NO"/>
              </w:rPr>
              <w:t xml:space="preserve">can be </w:t>
            </w:r>
            <w:r w:rsidRPr="30603556" w:rsidR="50E73F1F">
              <w:rPr>
                <w:rFonts w:ascii="Calibri" w:hAnsi="Calibri" w:eastAsia="Calibri" w:cs="Calibri" w:asciiTheme="minorAscii" w:hAnsiTheme="minorAscii" w:eastAsiaTheme="minorAscii" w:cstheme="minorAscii"/>
                <w:sz w:val="24"/>
                <w:szCs w:val="24"/>
                <w:lang w:eastAsia="nb-NO"/>
              </w:rPr>
              <w:t xml:space="preserve">found on </w:t>
            </w:r>
            <w:r w:rsidRPr="30603556" w:rsidR="0019005D">
              <w:rPr>
                <w:rFonts w:ascii="Calibri" w:hAnsi="Calibri" w:eastAsia="Calibri" w:cs="Calibri" w:asciiTheme="minorAscii" w:hAnsiTheme="minorAscii" w:eastAsiaTheme="minorAscii" w:cstheme="minorAscii"/>
                <w:sz w:val="24"/>
                <w:szCs w:val="24"/>
                <w:lang w:eastAsia="nb-NO"/>
              </w:rPr>
              <w:t>our</w:t>
            </w:r>
            <w:r w:rsidRPr="30603556" w:rsidR="50E73F1F">
              <w:rPr>
                <w:rFonts w:ascii="Calibri" w:hAnsi="Calibri" w:eastAsia="Calibri" w:cs="Calibri" w:asciiTheme="minorAscii" w:hAnsiTheme="minorAscii" w:eastAsiaTheme="minorAscii" w:cstheme="minorAscii"/>
                <w:sz w:val="24"/>
                <w:szCs w:val="24"/>
                <w:lang w:eastAsia="nb-NO"/>
              </w:rPr>
              <w:t xml:space="preserve"> </w:t>
            </w:r>
            <w:hyperlink r:id="Rae2173c00e6e48c7">
              <w:r w:rsidRPr="30603556" w:rsidR="50E73F1F">
                <w:rPr>
                  <w:rStyle w:val="Hyperlink"/>
                  <w:rFonts w:ascii="Calibri" w:hAnsi="Calibri" w:eastAsia="Calibri" w:cs="Calibri" w:asciiTheme="minorAscii" w:hAnsiTheme="minorAscii" w:eastAsiaTheme="minorAscii" w:cstheme="minorAscii"/>
                  <w:sz w:val="24"/>
                  <w:szCs w:val="24"/>
                  <w:lang w:eastAsia="nb-NO"/>
                </w:rPr>
                <w:t>web page</w:t>
              </w:r>
            </w:hyperlink>
            <w:r w:rsidRPr="30603556" w:rsidR="50E73F1F">
              <w:rPr>
                <w:rFonts w:ascii="Calibri" w:hAnsi="Calibri" w:eastAsia="Calibri" w:cs="Calibri" w:asciiTheme="minorAscii" w:hAnsiTheme="minorAscii" w:eastAsiaTheme="minorAscii" w:cstheme="minorAscii"/>
                <w:sz w:val="24"/>
                <w:szCs w:val="24"/>
                <w:lang w:eastAsia="nb-NO"/>
              </w:rPr>
              <w:t xml:space="preserve">. If you are not able to find </w:t>
            </w:r>
            <w:r w:rsidRPr="30603556" w:rsidR="34671443">
              <w:rPr>
                <w:rFonts w:ascii="Calibri" w:hAnsi="Calibri" w:eastAsia="Calibri" w:cs="Calibri" w:asciiTheme="minorAscii" w:hAnsiTheme="minorAscii" w:eastAsiaTheme="minorAscii" w:cstheme="minorAscii"/>
                <w:sz w:val="24"/>
                <w:szCs w:val="24"/>
                <w:lang w:eastAsia="nb-NO"/>
              </w:rPr>
              <w:t>your</w:t>
            </w:r>
            <w:r w:rsidRPr="30603556" w:rsidR="50E73F1F">
              <w:rPr>
                <w:rFonts w:ascii="Calibri" w:hAnsi="Calibri" w:eastAsia="Calibri" w:cs="Calibri" w:asciiTheme="minorAscii" w:hAnsiTheme="minorAscii" w:eastAsiaTheme="minorAscii" w:cstheme="minorAscii"/>
                <w:sz w:val="24"/>
                <w:szCs w:val="24"/>
                <w:lang w:eastAsia="nb-NO"/>
              </w:rPr>
              <w:t xml:space="preserve"> wa</w:t>
            </w:r>
            <w:r w:rsidRPr="30603556" w:rsidR="5E442C85">
              <w:rPr>
                <w:rFonts w:ascii="Calibri" w:hAnsi="Calibri" w:eastAsia="Calibri" w:cs="Calibri" w:asciiTheme="minorAscii" w:hAnsiTheme="minorAscii" w:eastAsiaTheme="minorAscii" w:cstheme="minorAscii"/>
                <w:sz w:val="24"/>
                <w:szCs w:val="24"/>
                <w:lang w:eastAsia="nb-NO"/>
              </w:rPr>
              <w:t>y</w:t>
            </w:r>
            <w:r w:rsidRPr="30603556" w:rsidR="50E73F1F">
              <w:rPr>
                <w:rFonts w:ascii="Calibri" w:hAnsi="Calibri" w:eastAsia="Calibri" w:cs="Calibri" w:asciiTheme="minorAscii" w:hAnsiTheme="minorAscii" w:eastAsiaTheme="minorAscii" w:cstheme="minorAscii"/>
                <w:sz w:val="24"/>
                <w:szCs w:val="24"/>
                <w:lang w:eastAsia="nb-NO"/>
              </w:rPr>
              <w:t>, y</w:t>
            </w:r>
            <w:r w:rsidRPr="30603556" w:rsidR="3CB59A81">
              <w:rPr>
                <w:rFonts w:ascii="Calibri" w:hAnsi="Calibri" w:eastAsia="Calibri" w:cs="Calibri" w:asciiTheme="minorAscii" w:hAnsiTheme="minorAscii" w:eastAsiaTheme="minorAscii" w:cstheme="minorAscii"/>
                <w:sz w:val="24"/>
                <w:szCs w:val="24"/>
                <w:lang w:eastAsia="nb-NO"/>
              </w:rPr>
              <w:t>o</w:t>
            </w:r>
            <w:r w:rsidRPr="30603556" w:rsidR="50E73F1F">
              <w:rPr>
                <w:rFonts w:ascii="Calibri" w:hAnsi="Calibri" w:eastAsia="Calibri" w:cs="Calibri" w:asciiTheme="minorAscii" w:hAnsiTheme="minorAscii" w:eastAsiaTheme="minorAscii" w:cstheme="minorAscii"/>
                <w:sz w:val="24"/>
                <w:szCs w:val="24"/>
                <w:lang w:eastAsia="nb-NO"/>
              </w:rPr>
              <w:t>u</w:t>
            </w:r>
            <w:r w:rsidRPr="30603556" w:rsidR="574DD583">
              <w:rPr>
                <w:rFonts w:ascii="Calibri" w:hAnsi="Calibri" w:eastAsia="Calibri" w:cs="Calibri" w:asciiTheme="minorAscii" w:hAnsiTheme="minorAscii" w:eastAsiaTheme="minorAscii" w:cstheme="minorAscii"/>
                <w:sz w:val="24"/>
                <w:szCs w:val="24"/>
                <w:lang w:eastAsia="nb-NO"/>
              </w:rPr>
              <w:t xml:space="preserve"> may also contact the </w:t>
            </w:r>
            <w:r w:rsidRPr="30603556" w:rsidR="7DF1FD98">
              <w:rPr>
                <w:rFonts w:ascii="Calibri" w:hAnsi="Calibri" w:eastAsia="Calibri" w:cs="Calibri" w:asciiTheme="minorAscii" w:hAnsiTheme="minorAscii" w:eastAsiaTheme="minorAscii" w:cstheme="minorAscii"/>
                <w:sz w:val="24"/>
                <w:szCs w:val="24"/>
                <w:lang w:eastAsia="nb-NO"/>
              </w:rPr>
              <w:t>professor responsible for the course</w:t>
            </w:r>
            <w:r w:rsidRPr="30603556" w:rsidR="0019005D">
              <w:rPr>
                <w:rFonts w:ascii="Calibri" w:hAnsi="Calibri" w:eastAsia="Calibri" w:cs="Calibri" w:asciiTheme="minorAscii" w:hAnsiTheme="minorAscii" w:eastAsiaTheme="minorAscii" w:cstheme="minorAscii"/>
                <w:sz w:val="24"/>
                <w:szCs w:val="24"/>
                <w:lang w:eastAsia="nb-NO"/>
              </w:rPr>
              <w:t>.</w:t>
            </w:r>
          </w:p>
        </w:tc>
      </w:tr>
      <w:tr w:rsidRPr="0049495E" w:rsidR="0049495E" w:rsidTr="30603556" w14:paraId="09E1703E" w14:textId="77777777">
        <w:tc>
          <w:tcPr>
            <w:tcW w:w="851" w:type="dxa"/>
            <w:tcBorders>
              <w:top w:val="nil"/>
              <w:left w:val="nil"/>
              <w:bottom w:val="nil"/>
              <w:right w:val="single" w:color="auto" w:sz="6" w:space="0"/>
            </w:tcBorders>
            <w:shd w:val="clear" w:color="auto" w:fill="FFFFFF" w:themeFill="background1"/>
            <w:tcMar/>
            <w:hideMark/>
          </w:tcPr>
          <w:p w:rsidRPr="00B05BC9" w:rsidR="0049495E" w:rsidP="30603556" w:rsidRDefault="0049495E" w14:paraId="044719C1" w14:textId="77777777">
            <w:pPr>
              <w:spacing w:after="0" w:line="240" w:lineRule="auto"/>
              <w:jc w:val="right"/>
              <w:textAlignment w:val="baseline"/>
              <w:rPr>
                <w:rFonts w:ascii="Calibri" w:hAnsi="Calibri" w:eastAsia="Calibri" w:cs="Calibri" w:asciiTheme="minorAscii" w:hAnsiTheme="minorAscii" w:eastAsiaTheme="minorAscii" w:cstheme="minorAscii"/>
                <w:b w:val="1"/>
                <w:bCs w:val="1"/>
                <w:i w:val="1"/>
                <w:iCs w:val="1"/>
                <w:color w:val="2F5496"/>
                <w:sz w:val="24"/>
                <w:szCs w:val="24"/>
                <w:lang w:val="nb-NO" w:eastAsia="nb-NO"/>
              </w:rPr>
            </w:pPr>
            <w:r w:rsidRPr="30603556" w:rsidR="0049495E">
              <w:rPr>
                <w:rFonts w:ascii="Calibri" w:hAnsi="Calibri" w:eastAsia="Calibri" w:cs="Calibri" w:asciiTheme="minorAscii" w:hAnsiTheme="minorAscii" w:eastAsiaTheme="minorAscii" w:cstheme="minorAscii"/>
                <w:b w:val="1"/>
                <w:bCs w:val="1"/>
                <w:i w:val="1"/>
                <w:iCs w:val="1"/>
                <w:color w:val="2F5496" w:themeColor="accent1" w:themeTint="FF" w:themeShade="BF"/>
                <w:sz w:val="24"/>
                <w:szCs w:val="24"/>
                <w:lang w:eastAsia="nb-NO"/>
              </w:rPr>
              <w:t>Polimi</w:t>
            </w:r>
            <w:r w:rsidRPr="30603556" w:rsidR="0049495E">
              <w:rPr>
                <w:rFonts w:ascii="Calibri" w:hAnsi="Calibri" w:eastAsia="Calibri" w:cs="Calibri" w:asciiTheme="minorAscii" w:hAnsiTheme="minorAscii" w:eastAsiaTheme="minorAscii" w:cstheme="minorAscii"/>
                <w:b w:val="1"/>
                <w:bCs w:val="1"/>
                <w:i w:val="1"/>
                <w:iCs w:val="1"/>
                <w:color w:val="2F5496" w:themeColor="accent1" w:themeTint="FF" w:themeShade="BF"/>
                <w:sz w:val="24"/>
                <w:szCs w:val="24"/>
                <w:lang w:val="nb-NO" w:eastAsia="nb-NO"/>
              </w:rPr>
              <w:t> </w:t>
            </w:r>
          </w:p>
        </w:tc>
        <w:tc>
          <w:tcPr>
            <w:tcW w:w="8584" w:type="dxa"/>
            <w:tcBorders>
              <w:top w:val="nil"/>
              <w:left w:val="nil"/>
              <w:bottom w:val="single" w:color="auto" w:sz="6" w:space="0"/>
              <w:right w:val="single" w:color="auto" w:sz="6" w:space="0"/>
            </w:tcBorders>
            <w:shd w:val="clear" w:color="auto" w:fill="auto"/>
            <w:tcMar/>
            <w:hideMark/>
          </w:tcPr>
          <w:p w:rsidRPr="0049495E" w:rsidR="0049495E" w:rsidP="30603556" w:rsidRDefault="5E9C2824" w14:paraId="118E01AF" w14:textId="15092355" w14:noSpellErr="1">
            <w:pPr>
              <w:spacing w:after="0" w:line="240" w:lineRule="auto"/>
              <w:ind w:left="83"/>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5E9C2824">
              <w:rPr>
                <w:rFonts w:ascii="Calibri" w:hAnsi="Calibri" w:eastAsia="Calibri" w:cs="Calibri" w:asciiTheme="minorAscii" w:hAnsiTheme="minorAscii" w:eastAsiaTheme="minorAscii" w:cstheme="minorAscii"/>
                <w:color w:val="2F5496" w:themeColor="accent1" w:themeTint="FF" w:themeShade="BF"/>
                <w:sz w:val="24"/>
                <w:szCs w:val="24"/>
                <w:lang w:eastAsia="nb-NO"/>
              </w:rPr>
              <w:t>Who to contact:  </w:t>
            </w:r>
            <w:r w:rsidRPr="30603556" w:rsidR="51691295">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 http://www.dottorato.polimi.it/en/contacts/index.html</w:t>
            </w:r>
          </w:p>
          <w:p w:rsidRPr="0049495E" w:rsidR="0049495E" w:rsidP="30603556" w:rsidRDefault="5E9C2824" w14:paraId="55E4C290" w14:textId="3308433B" w14:noSpellErr="1">
            <w:pPr>
              <w:spacing w:after="0" w:line="240" w:lineRule="auto"/>
              <w:ind w:left="83"/>
              <w:textAlignment w:val="baseline"/>
              <w:rPr>
                <w:rFonts w:ascii="Calibri" w:hAnsi="Calibri" w:eastAsia="Calibri" w:cs="Calibri" w:asciiTheme="minorAscii" w:hAnsiTheme="minorAscii" w:eastAsiaTheme="minorAscii" w:cstheme="minorAscii"/>
                <w:sz w:val="24"/>
                <w:szCs w:val="24"/>
                <w:lang w:eastAsia="nb-NO"/>
              </w:rPr>
            </w:pPr>
            <w:r w:rsidRPr="30603556" w:rsidR="5E9C2824">
              <w:rPr>
                <w:rFonts w:ascii="Calibri" w:hAnsi="Calibri" w:eastAsia="Calibri" w:cs="Calibri" w:asciiTheme="minorAscii" w:hAnsiTheme="minorAscii" w:eastAsiaTheme="minorAscii" w:cstheme="minorAscii"/>
                <w:color w:val="2F5496" w:themeColor="accent1" w:themeTint="FF" w:themeShade="BF"/>
                <w:sz w:val="24"/>
                <w:szCs w:val="24"/>
                <w:lang w:eastAsia="nb-NO"/>
              </w:rPr>
              <w:t>Documents needed: </w:t>
            </w:r>
            <w:hyperlink r:id="R5eb9d549c4ae4821">
              <w:r w:rsidRPr="30603556" w:rsidR="314BC4F6">
                <w:rPr>
                  <w:rStyle w:val="Hyperlink"/>
                  <w:rFonts w:ascii="Calibri" w:hAnsi="Calibri" w:eastAsia="Calibri" w:cs="Calibri" w:asciiTheme="minorAscii" w:hAnsiTheme="minorAscii" w:eastAsiaTheme="minorAscii" w:cstheme="minorAscii"/>
                  <w:sz w:val="24"/>
                  <w:szCs w:val="24"/>
                </w:rPr>
                <w:t>enrolment_procedure.pdf (polimi.it)</w:t>
              </w:r>
            </w:hyperlink>
            <w:r w:rsidRPr="30603556" w:rsidR="314BC4F6">
              <w:rPr>
                <w:rFonts w:ascii="Calibri" w:hAnsi="Calibri" w:eastAsia="Calibri" w:cs="Calibri" w:asciiTheme="minorAscii" w:hAnsiTheme="minorAscii" w:eastAsiaTheme="minorAscii" w:cstheme="minorAscii"/>
                <w:sz w:val="24"/>
                <w:szCs w:val="24"/>
              </w:rPr>
              <w:t xml:space="preserve"> </w:t>
            </w:r>
          </w:p>
          <w:p w:rsidRPr="0049495E" w:rsidR="0049495E" w:rsidP="30603556" w:rsidRDefault="5E9C2824" w14:paraId="144F7386" w14:textId="1D96531D">
            <w:pPr>
              <w:spacing w:after="0" w:line="240" w:lineRule="auto"/>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5E9C2824">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General description: </w:t>
            </w:r>
            <w:r w:rsidRPr="30603556" w:rsidR="00827F70">
              <w:rPr>
                <w:rFonts w:ascii="Calibri" w:hAnsi="Calibri" w:eastAsia="Calibri" w:cs="Calibri" w:asciiTheme="minorAscii" w:hAnsiTheme="minorAscii" w:eastAsiaTheme="minorAscii" w:cstheme="minorAscii"/>
                <w:color w:val="2F5496" w:themeColor="accent1" w:themeTint="FF" w:themeShade="BF"/>
                <w:sz w:val="24"/>
                <w:szCs w:val="24"/>
                <w:lang w:eastAsia="nb-NO"/>
              </w:rPr>
              <w:t> </w:t>
            </w:r>
            <w:r w:rsidRPr="30603556" w:rsidR="123FFB42">
              <w:rPr>
                <w:rFonts w:ascii="Calibri" w:hAnsi="Calibri" w:eastAsia="Calibri" w:cs="Calibri" w:asciiTheme="minorAscii" w:hAnsiTheme="minorAscii" w:eastAsiaTheme="minorAscii" w:cstheme="minorAscii"/>
                <w:sz w:val="24"/>
                <w:szCs w:val="24"/>
              </w:rPr>
              <w:t xml:space="preserve"> All </w:t>
            </w:r>
            <w:r w:rsidRPr="30603556" w:rsidR="123FFB42">
              <w:rPr>
                <w:rFonts w:ascii="Calibri" w:hAnsi="Calibri" w:eastAsia="Calibri" w:cs="Calibri" w:asciiTheme="minorAscii" w:hAnsiTheme="minorAscii" w:eastAsiaTheme="minorAscii" w:cstheme="minorAscii"/>
                <w:sz w:val="24"/>
                <w:szCs w:val="24"/>
              </w:rPr>
              <w:t>Polimi</w:t>
            </w:r>
            <w:r w:rsidRPr="30603556" w:rsidR="123FFB42">
              <w:rPr>
                <w:rFonts w:ascii="Calibri" w:hAnsi="Calibri" w:eastAsia="Calibri" w:cs="Calibri" w:asciiTheme="minorAscii" w:hAnsiTheme="minorAscii" w:eastAsiaTheme="minorAscii" w:cstheme="minorAscii"/>
                <w:sz w:val="24"/>
                <w:szCs w:val="24"/>
              </w:rPr>
              <w:t xml:space="preserve"> transferable skills courses are highly interactive, and therefore have a limited number of accepted students. Acceptance </w:t>
            </w:r>
            <w:r w:rsidRPr="30603556" w:rsidR="123FFB42">
              <w:rPr>
                <w:rFonts w:ascii="Calibri" w:hAnsi="Calibri" w:eastAsia="Calibri" w:cs="Calibri" w:asciiTheme="minorAscii" w:hAnsiTheme="minorAscii" w:eastAsiaTheme="minorAscii" w:cstheme="minorAscii"/>
                <w:sz w:val="24"/>
                <w:szCs w:val="24"/>
              </w:rPr>
              <w:t>for</w:t>
            </w:r>
            <w:r w:rsidRPr="30603556" w:rsidR="123FFB42">
              <w:rPr>
                <w:rFonts w:ascii="Calibri" w:hAnsi="Calibri" w:eastAsia="Calibri" w:cs="Calibri" w:asciiTheme="minorAscii" w:hAnsiTheme="minorAscii" w:eastAsiaTheme="minorAscii" w:cstheme="minorAscii"/>
                <w:sz w:val="24"/>
                <w:szCs w:val="24"/>
              </w:rPr>
              <w:t xml:space="preserve"> enrolment </w:t>
            </w:r>
            <w:r w:rsidRPr="30603556" w:rsidR="123FFB42">
              <w:rPr>
                <w:rFonts w:ascii="Calibri" w:hAnsi="Calibri" w:eastAsia="Calibri" w:cs="Calibri" w:asciiTheme="minorAscii" w:hAnsiTheme="minorAscii" w:eastAsiaTheme="minorAscii" w:cstheme="minorAscii"/>
                <w:sz w:val="24"/>
                <w:szCs w:val="24"/>
              </w:rPr>
              <w:t>in</w:t>
            </w:r>
            <w:r w:rsidRPr="30603556" w:rsidR="123FFB42">
              <w:rPr>
                <w:rFonts w:ascii="Calibri" w:hAnsi="Calibri" w:eastAsia="Calibri" w:cs="Calibri" w:asciiTheme="minorAscii" w:hAnsiTheme="minorAscii" w:eastAsiaTheme="minorAscii" w:cstheme="minorAscii"/>
                <w:sz w:val="24"/>
                <w:szCs w:val="24"/>
              </w:rPr>
              <w:t xml:space="preserve"> </w:t>
            </w:r>
            <w:r w:rsidRPr="30603556" w:rsidR="123FFB42">
              <w:rPr>
                <w:rFonts w:ascii="Calibri" w:hAnsi="Calibri" w:eastAsia="Calibri" w:cs="Calibri" w:asciiTheme="minorAscii" w:hAnsiTheme="minorAscii" w:eastAsiaTheme="minorAscii" w:cstheme="minorAscii"/>
                <w:sz w:val="24"/>
                <w:szCs w:val="24"/>
              </w:rPr>
              <w:t>Polimi</w:t>
            </w:r>
            <w:r w:rsidRPr="30603556" w:rsidR="123FFB42">
              <w:rPr>
                <w:rFonts w:ascii="Calibri" w:hAnsi="Calibri" w:eastAsia="Calibri" w:cs="Calibri" w:asciiTheme="minorAscii" w:hAnsiTheme="minorAscii" w:eastAsiaTheme="minorAscii" w:cstheme="minorAscii"/>
                <w:sz w:val="24"/>
                <w:szCs w:val="24"/>
              </w:rPr>
              <w:t xml:space="preserve"> PhD courses is therefore subject to availability of places. For further information about application to </w:t>
            </w:r>
            <w:r w:rsidRPr="30603556" w:rsidR="123FFB42">
              <w:rPr>
                <w:rFonts w:ascii="Calibri" w:hAnsi="Calibri" w:eastAsia="Calibri" w:cs="Calibri" w:asciiTheme="minorAscii" w:hAnsiTheme="minorAscii" w:eastAsiaTheme="minorAscii" w:cstheme="minorAscii"/>
                <w:sz w:val="24"/>
                <w:szCs w:val="24"/>
              </w:rPr>
              <w:t>Polimi</w:t>
            </w:r>
            <w:r w:rsidRPr="30603556" w:rsidR="123FFB42">
              <w:rPr>
                <w:rFonts w:ascii="Calibri" w:hAnsi="Calibri" w:eastAsia="Calibri" w:cs="Calibri" w:asciiTheme="minorAscii" w:hAnsiTheme="minorAscii" w:eastAsiaTheme="minorAscii" w:cstheme="minorAscii"/>
                <w:sz w:val="24"/>
                <w:szCs w:val="24"/>
              </w:rPr>
              <w:t xml:space="preserve"> PhD courses please check the PhD school website </w:t>
            </w:r>
            <w:hyperlink r:id="Rcdbafa1f82a14409">
              <w:r w:rsidRPr="30603556" w:rsidR="123FFB42">
                <w:rPr>
                  <w:rStyle w:val="Hyperlink"/>
                  <w:rFonts w:ascii="Calibri" w:hAnsi="Calibri" w:eastAsia="Calibri" w:cs="Calibri" w:asciiTheme="minorAscii" w:hAnsiTheme="minorAscii" w:eastAsiaTheme="minorAscii" w:cstheme="minorAscii"/>
                  <w:sz w:val="24"/>
                  <w:szCs w:val="24"/>
                </w:rPr>
                <w:t>http://www.dottorato.polimi.it/en/news-and-deadlines/news/article/23/polimi-apre-la-formazione-dottorale-ai-candidati-esterni-440/</w:t>
              </w:r>
            </w:hyperlink>
            <w:r w:rsidRPr="30603556" w:rsidR="123FFB42">
              <w:rPr>
                <w:rFonts w:ascii="Calibri" w:hAnsi="Calibri" w:eastAsia="Calibri" w:cs="Calibri" w:asciiTheme="minorAscii" w:hAnsiTheme="minorAscii" w:eastAsiaTheme="minorAscii" w:cstheme="minorAscii"/>
                <w:sz w:val="24"/>
                <w:szCs w:val="24"/>
              </w:rPr>
              <w:t>.</w:t>
            </w:r>
          </w:p>
          <w:p w:rsidRPr="0049495E" w:rsidR="0049495E" w:rsidP="30603556" w:rsidRDefault="123FFB42" w14:paraId="74AF7326" w14:textId="191C2587" w14:noSpellErr="1">
            <w:pPr>
              <w:spacing w:after="0" w:line="240" w:lineRule="auto"/>
              <w:textAlignment w:val="baseline"/>
              <w:rPr>
                <w:rFonts w:ascii="Calibri" w:hAnsi="Calibri" w:eastAsia="Calibri" w:cs="Calibri" w:asciiTheme="minorAscii" w:hAnsiTheme="minorAscii" w:eastAsiaTheme="minorAscii" w:cstheme="minorAscii"/>
                <w:sz w:val="24"/>
                <w:szCs w:val="24"/>
              </w:rPr>
            </w:pPr>
            <w:r w:rsidRPr="30603556" w:rsidR="123FFB42">
              <w:rPr>
                <w:rFonts w:ascii="Calibri" w:hAnsi="Calibri" w:eastAsia="Calibri" w:cs="Calibri" w:asciiTheme="minorAscii" w:hAnsiTheme="minorAscii" w:eastAsiaTheme="minorAscii" w:cstheme="minorAscii"/>
                <w:sz w:val="24"/>
                <w:szCs w:val="24"/>
              </w:rPr>
              <w:t>Upon acceptance, documented ENHANCE PhD students will receive a waiver of the 500 EUR fee, and will be requested to pay only the cost of the stamp and insurance (32,20 EUR this year).</w:t>
            </w:r>
          </w:p>
        </w:tc>
      </w:tr>
      <w:tr w:rsidRPr="0049495E" w:rsidR="0049495E" w:rsidTr="30603556" w14:paraId="2CEEB98E" w14:textId="77777777">
        <w:tc>
          <w:tcPr>
            <w:tcW w:w="851" w:type="dxa"/>
            <w:tcBorders>
              <w:top w:val="nil"/>
              <w:left w:val="nil"/>
              <w:bottom w:val="nil"/>
              <w:right w:val="single" w:color="auto" w:sz="6" w:space="0"/>
            </w:tcBorders>
            <w:shd w:val="clear" w:color="auto" w:fill="FFFFFF" w:themeFill="background1"/>
            <w:tcMar/>
            <w:hideMark/>
          </w:tcPr>
          <w:p w:rsidRPr="0022172F" w:rsidR="0049495E" w:rsidP="30603556" w:rsidRDefault="0049495E" w14:paraId="289BC2AE" w14:textId="77777777" w14:noSpellErr="1">
            <w:pPr>
              <w:spacing w:after="0" w:line="240" w:lineRule="auto"/>
              <w:jc w:val="right"/>
              <w:textAlignment w:val="baseline"/>
              <w:rPr>
                <w:rFonts w:ascii="Calibri" w:hAnsi="Calibri" w:eastAsia="Calibri" w:cs="Calibri" w:asciiTheme="minorAscii" w:hAnsiTheme="minorAscii" w:eastAsiaTheme="minorAscii" w:cstheme="minorAscii"/>
                <w:b w:val="1"/>
                <w:bCs w:val="1"/>
                <w:i w:val="1"/>
                <w:iCs w:val="1"/>
                <w:color w:val="2F5496"/>
                <w:sz w:val="24"/>
                <w:szCs w:val="24"/>
                <w:lang w:val="nb-NO" w:eastAsia="nb-NO"/>
              </w:rPr>
            </w:pPr>
            <w:r w:rsidRPr="30603556" w:rsidR="0049495E">
              <w:rPr>
                <w:rFonts w:ascii="Calibri" w:hAnsi="Calibri" w:eastAsia="Calibri" w:cs="Calibri" w:asciiTheme="minorAscii" w:hAnsiTheme="minorAscii" w:eastAsiaTheme="minorAscii" w:cstheme="minorAscii"/>
                <w:b w:val="1"/>
                <w:bCs w:val="1"/>
                <w:i w:val="1"/>
                <w:iCs w:val="1"/>
                <w:color w:val="2F5496" w:themeColor="accent1" w:themeTint="FF" w:themeShade="BF"/>
                <w:sz w:val="24"/>
                <w:szCs w:val="24"/>
                <w:lang w:eastAsia="nb-NO"/>
              </w:rPr>
              <w:t>RWTH</w:t>
            </w:r>
            <w:r w:rsidRPr="30603556" w:rsidR="0049495E">
              <w:rPr>
                <w:rFonts w:ascii="Calibri" w:hAnsi="Calibri" w:eastAsia="Calibri" w:cs="Calibri" w:asciiTheme="minorAscii" w:hAnsiTheme="minorAscii" w:eastAsiaTheme="minorAscii" w:cstheme="minorAscii"/>
                <w:b w:val="1"/>
                <w:bCs w:val="1"/>
                <w:i w:val="1"/>
                <w:iCs w:val="1"/>
                <w:color w:val="2F5496" w:themeColor="accent1" w:themeTint="FF" w:themeShade="BF"/>
                <w:sz w:val="24"/>
                <w:szCs w:val="24"/>
                <w:lang w:val="nb-NO" w:eastAsia="nb-NO"/>
              </w:rPr>
              <w:t> </w:t>
            </w:r>
          </w:p>
        </w:tc>
        <w:tc>
          <w:tcPr>
            <w:tcW w:w="8584" w:type="dxa"/>
            <w:tcBorders>
              <w:top w:val="nil"/>
              <w:left w:val="nil"/>
              <w:bottom w:val="single" w:color="auto" w:sz="6" w:space="0"/>
              <w:right w:val="single" w:color="auto" w:sz="6" w:space="0"/>
            </w:tcBorders>
            <w:shd w:val="clear" w:color="auto" w:fill="auto"/>
            <w:tcMar/>
            <w:hideMark/>
          </w:tcPr>
          <w:p w:rsidR="00F32AF9" w:rsidP="30603556" w:rsidRDefault="00F32AF9" w14:paraId="77555851" w14:textId="77777777" w14:noSpellErr="1">
            <w:pPr>
              <w:spacing w:after="0" w:line="240" w:lineRule="auto"/>
              <w:ind w:left="83"/>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00F32AF9">
              <w:rPr>
                <w:rFonts w:ascii="Calibri" w:hAnsi="Calibri" w:eastAsia="Calibri" w:cs="Calibri" w:asciiTheme="minorAscii" w:hAnsiTheme="minorAscii" w:eastAsiaTheme="minorAscii" w:cstheme="minorAscii"/>
                <w:color w:val="2F5496" w:themeColor="accent1" w:themeTint="FF" w:themeShade="BF"/>
                <w:sz w:val="24"/>
                <w:szCs w:val="24"/>
                <w:lang w:eastAsia="nb-NO"/>
              </w:rPr>
              <w:t>Who to contact:  </w:t>
            </w:r>
            <w:r w:rsidRPr="30603556" w:rsidR="00F32AF9">
              <w:rPr>
                <w:rFonts w:ascii="Calibri" w:hAnsi="Calibri" w:eastAsia="Calibri" w:cs="Calibri" w:asciiTheme="minorAscii" w:hAnsiTheme="minorAscii" w:eastAsiaTheme="minorAscii" w:cstheme="minorAscii"/>
                <w:sz w:val="24"/>
                <w:szCs w:val="24"/>
                <w:lang w:eastAsia="nb-NO"/>
              </w:rPr>
              <w:t>doctoralacademy@rwth-aachen.de</w:t>
            </w:r>
          </w:p>
          <w:p w:rsidR="00F32AF9" w:rsidP="30603556" w:rsidRDefault="00F32AF9" w14:paraId="202A23B9" w14:textId="77777777" w14:noSpellErr="1">
            <w:pPr>
              <w:spacing w:after="0" w:line="240" w:lineRule="auto"/>
              <w:ind w:left="83"/>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00F32AF9">
              <w:rPr>
                <w:rFonts w:ascii="Calibri" w:hAnsi="Calibri" w:eastAsia="Calibri" w:cs="Calibri" w:asciiTheme="minorAscii" w:hAnsiTheme="minorAscii" w:eastAsiaTheme="minorAscii" w:cstheme="minorAscii"/>
                <w:color w:val="2F5496" w:themeColor="accent1" w:themeTint="FF" w:themeShade="BF"/>
                <w:sz w:val="24"/>
                <w:szCs w:val="24"/>
                <w:lang w:eastAsia="nb-NO"/>
              </w:rPr>
              <w:t>Documents needed:</w:t>
            </w:r>
            <w:r w:rsidRPr="30603556" w:rsidR="00F32AF9">
              <w:rPr>
                <w:rFonts w:ascii="Calibri" w:hAnsi="Calibri" w:eastAsia="Calibri" w:cs="Calibri" w:asciiTheme="minorAscii" w:hAnsiTheme="minorAscii" w:eastAsiaTheme="minorAscii" w:cstheme="minorAscii"/>
                <w:sz w:val="24"/>
                <w:szCs w:val="24"/>
                <w:lang w:eastAsia="nb-NO"/>
              </w:rPr>
              <w:t xml:space="preserve"> We kindly ask you to verify your status as PhD candidate at an ENHANCE University</w:t>
            </w:r>
          </w:p>
          <w:p w:rsidR="00F32AF9" w:rsidP="30603556" w:rsidRDefault="00F32AF9" w14:paraId="0BA93345" w14:textId="77777777" w14:noSpellErr="1">
            <w:pPr>
              <w:spacing w:after="0" w:line="240" w:lineRule="auto"/>
              <w:ind w:left="83"/>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00F32AF9">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Fees: </w:t>
            </w:r>
            <w:r w:rsidRPr="30603556" w:rsidR="00F32AF9">
              <w:rPr>
                <w:rFonts w:ascii="Calibri" w:hAnsi="Calibri" w:eastAsia="Calibri" w:cs="Calibri" w:asciiTheme="minorAscii" w:hAnsiTheme="minorAscii" w:eastAsiaTheme="minorAscii" w:cstheme="minorAscii"/>
                <w:sz w:val="24"/>
                <w:szCs w:val="24"/>
              </w:rPr>
              <w:t xml:space="preserve">All courses are free of charge. For ENHANCE University </w:t>
            </w:r>
          </w:p>
          <w:p w:rsidR="00F32AF9" w:rsidP="30603556" w:rsidRDefault="00F32AF9" w14:paraId="7520A758" w14:textId="77777777" w14:noSpellErr="1">
            <w:pPr>
              <w:spacing w:after="0" w:line="240" w:lineRule="auto"/>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00F32AF9">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General description: </w:t>
            </w:r>
            <w:r w:rsidRPr="30603556" w:rsidR="00F32AF9">
              <w:rPr>
                <w:rFonts w:ascii="Calibri" w:hAnsi="Calibri" w:eastAsia="Calibri" w:cs="Calibri" w:asciiTheme="minorAscii" w:hAnsiTheme="minorAscii" w:eastAsiaTheme="minorAscii" w:cstheme="minorAscii"/>
                <w:sz w:val="24"/>
                <w:szCs w:val="24"/>
              </w:rPr>
              <w:t xml:space="preserve">The RWTH Doctoral Academy is also open to doctoral candidates from ENHANCE universities. Please note that the number of participants is limited to 12-15 </w:t>
            </w:r>
            <w:r w:rsidRPr="30603556" w:rsidR="00F32AF9">
              <w:rPr>
                <w:rFonts w:ascii="Calibri" w:hAnsi="Calibri" w:eastAsia="Calibri" w:cs="Calibri" w:asciiTheme="minorAscii" w:hAnsiTheme="minorAscii" w:eastAsiaTheme="minorAscii" w:cstheme="minorAscii"/>
                <w:sz w:val="24"/>
                <w:szCs w:val="24"/>
              </w:rPr>
              <w:t>persons</w:t>
            </w:r>
            <w:r w:rsidRPr="30603556" w:rsidR="00F32AF9">
              <w:rPr>
                <w:rFonts w:ascii="Calibri" w:hAnsi="Calibri" w:eastAsia="Calibri" w:cs="Calibri" w:asciiTheme="minorAscii" w:hAnsiTheme="minorAscii" w:eastAsiaTheme="minorAscii" w:cstheme="minorAscii"/>
                <w:sz w:val="24"/>
                <w:szCs w:val="24"/>
              </w:rPr>
              <w:t xml:space="preserve"> per workshop. Especially for courses that are in high demand, the capacity for external participants may be limited and we recommend </w:t>
            </w:r>
            <w:r w:rsidRPr="30603556" w:rsidR="00F32AF9">
              <w:rPr>
                <w:rFonts w:ascii="Calibri" w:hAnsi="Calibri" w:eastAsia="Calibri" w:cs="Calibri" w:asciiTheme="minorAscii" w:hAnsiTheme="minorAscii" w:eastAsiaTheme="minorAscii" w:cstheme="minorAscii"/>
                <w:sz w:val="24"/>
                <w:szCs w:val="24"/>
              </w:rPr>
              <w:t>an early</w:t>
            </w:r>
            <w:r w:rsidRPr="30603556" w:rsidR="00F32AF9">
              <w:rPr>
                <w:rFonts w:ascii="Calibri" w:hAnsi="Calibri" w:eastAsia="Calibri" w:cs="Calibri" w:asciiTheme="minorAscii" w:hAnsiTheme="minorAscii" w:eastAsiaTheme="minorAscii" w:cstheme="minorAscii"/>
                <w:sz w:val="24"/>
                <w:szCs w:val="24"/>
              </w:rPr>
              <w:t xml:space="preserve"> registration or </w:t>
            </w:r>
            <w:r w:rsidRPr="30603556" w:rsidR="00F32AF9">
              <w:rPr>
                <w:rFonts w:ascii="Calibri" w:hAnsi="Calibri" w:eastAsia="Calibri" w:cs="Calibri" w:asciiTheme="minorAscii" w:hAnsiTheme="minorAscii" w:eastAsiaTheme="minorAscii" w:cstheme="minorAscii"/>
                <w:sz w:val="24"/>
                <w:szCs w:val="24"/>
              </w:rPr>
              <w:t>sign</w:t>
            </w:r>
            <w:r w:rsidRPr="30603556" w:rsidR="00F32AF9">
              <w:rPr>
                <w:rFonts w:ascii="Calibri" w:hAnsi="Calibri" w:eastAsia="Calibri" w:cs="Calibri" w:asciiTheme="minorAscii" w:hAnsiTheme="minorAscii" w:eastAsiaTheme="minorAscii" w:cstheme="minorAscii"/>
                <w:sz w:val="24"/>
                <w:szCs w:val="24"/>
              </w:rPr>
              <w:t xml:space="preserve"> up </w:t>
            </w:r>
            <w:r w:rsidRPr="30603556" w:rsidR="00F32AF9">
              <w:rPr>
                <w:rFonts w:ascii="Calibri" w:hAnsi="Calibri" w:eastAsia="Calibri" w:cs="Calibri" w:asciiTheme="minorAscii" w:hAnsiTheme="minorAscii" w:eastAsiaTheme="minorAscii" w:cstheme="minorAscii"/>
                <w:sz w:val="24"/>
                <w:szCs w:val="24"/>
              </w:rPr>
              <w:t>to</w:t>
            </w:r>
            <w:r w:rsidRPr="30603556" w:rsidR="00F32AF9">
              <w:rPr>
                <w:rFonts w:ascii="Calibri" w:hAnsi="Calibri" w:eastAsia="Calibri" w:cs="Calibri" w:asciiTheme="minorAscii" w:hAnsiTheme="minorAscii" w:eastAsiaTheme="minorAscii" w:cstheme="minorAscii"/>
                <w:sz w:val="24"/>
                <w:szCs w:val="24"/>
              </w:rPr>
              <w:t xml:space="preserve"> the waiting list. </w:t>
            </w:r>
          </w:p>
          <w:p w:rsidR="00F32AF9" w:rsidP="30603556" w:rsidRDefault="00F32AF9" w14:paraId="00C0CD8A"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rPr>
            </w:pPr>
            <w:r w:rsidRPr="30603556" w:rsidR="00F32AF9">
              <w:rPr>
                <w:rFonts w:ascii="Calibri" w:hAnsi="Calibri" w:eastAsia="Calibri" w:cs="Calibri" w:asciiTheme="minorAscii" w:hAnsiTheme="minorAscii" w:eastAsiaTheme="minorAscii" w:cstheme="minorAscii"/>
                <w:sz w:val="24"/>
                <w:szCs w:val="24"/>
              </w:rPr>
              <w:t>How to register:</w:t>
            </w:r>
          </w:p>
          <w:p w:rsidR="00F32AF9" w:rsidP="30603556" w:rsidRDefault="00F32AF9" w14:paraId="7F99D044" w14:textId="77777777" w14:noSpellErr="1">
            <w:pPr>
              <w:pStyle w:val="ListParagraph"/>
              <w:numPr>
                <w:ilvl w:val="0"/>
                <w:numId w:val="10"/>
              </w:numPr>
              <w:spacing w:after="0" w:line="240" w:lineRule="auto"/>
              <w:textAlignment w:val="baseline"/>
              <w:rPr>
                <w:rFonts w:ascii="Calibri" w:hAnsi="Calibri" w:eastAsia="Calibri" w:cs="Calibri" w:asciiTheme="minorAscii" w:hAnsiTheme="minorAscii" w:eastAsiaTheme="minorAscii" w:cstheme="minorAscii"/>
                <w:sz w:val="24"/>
                <w:szCs w:val="24"/>
              </w:rPr>
            </w:pPr>
            <w:r w:rsidRPr="30603556" w:rsidR="00F32AF9">
              <w:rPr>
                <w:rFonts w:ascii="Calibri" w:hAnsi="Calibri" w:eastAsia="Calibri" w:cs="Calibri" w:asciiTheme="minorAscii" w:hAnsiTheme="minorAscii" w:eastAsiaTheme="minorAscii" w:cstheme="minorAscii"/>
                <w:sz w:val="24"/>
                <w:szCs w:val="24"/>
              </w:rPr>
              <w:t xml:space="preserve">Please check the website for available courses: </w:t>
            </w:r>
            <w:hyperlink r:id="R930e78a93b13445b">
              <w:r w:rsidRPr="30603556" w:rsidR="00F32AF9">
                <w:rPr>
                  <w:rStyle w:val="Hyperlink"/>
                  <w:rFonts w:ascii="Calibri" w:hAnsi="Calibri" w:eastAsia="Calibri" w:cs="Calibri" w:asciiTheme="minorAscii" w:hAnsiTheme="minorAscii" w:eastAsiaTheme="minorAscii" w:cstheme="minorAscii"/>
                  <w:sz w:val="24"/>
                  <w:szCs w:val="24"/>
                </w:rPr>
                <w:t>https://www.rwth-aachen.de/cms/root/Studium/Nach-dem-Studium/Promotion/Informationen-fuer-Promovierende/Weiterbildungsangebote-fuer-Promovierende/~ohzk/CDS-Seminare/lidx/1/</w:t>
              </w:r>
            </w:hyperlink>
            <w:r w:rsidRPr="30603556" w:rsidR="00F32AF9">
              <w:rPr>
                <w:rFonts w:ascii="Calibri" w:hAnsi="Calibri" w:eastAsia="Calibri" w:cs="Calibri" w:asciiTheme="minorAscii" w:hAnsiTheme="minorAscii" w:eastAsiaTheme="minorAscii" w:cstheme="minorAscii"/>
                <w:sz w:val="24"/>
                <w:szCs w:val="24"/>
              </w:rPr>
              <w:t xml:space="preserve"> </w:t>
            </w:r>
          </w:p>
          <w:p w:rsidR="00F32AF9" w:rsidP="30603556" w:rsidRDefault="00F32AF9" w14:paraId="4AD7B631"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rPr>
            </w:pPr>
            <w:r w:rsidRPr="30603556" w:rsidR="00F32AF9">
              <w:rPr>
                <w:rFonts w:ascii="Calibri" w:hAnsi="Calibri" w:eastAsia="Calibri" w:cs="Calibri" w:asciiTheme="minorAscii" w:hAnsiTheme="minorAscii" w:eastAsiaTheme="minorAscii" w:cstheme="minorAscii"/>
                <w:sz w:val="24"/>
                <w:szCs w:val="24"/>
              </w:rPr>
              <w:t xml:space="preserve">              (We will implement a search filter for workshops in English language)</w:t>
            </w:r>
          </w:p>
          <w:p w:rsidR="00F32AF9" w:rsidP="30603556" w:rsidRDefault="00F32AF9" w14:paraId="507553FC" w14:textId="77777777" w14:noSpellErr="1">
            <w:pPr>
              <w:pStyle w:val="ListParagraph"/>
              <w:numPr>
                <w:ilvl w:val="0"/>
                <w:numId w:val="10"/>
              </w:numPr>
              <w:spacing w:after="0" w:line="240" w:lineRule="auto"/>
              <w:textAlignment w:val="baseline"/>
              <w:rPr>
                <w:rFonts w:ascii="Calibri" w:hAnsi="Calibri" w:eastAsia="Calibri" w:cs="Calibri" w:asciiTheme="minorAscii" w:hAnsiTheme="minorAscii" w:eastAsiaTheme="minorAscii" w:cstheme="minorAscii"/>
                <w:sz w:val="24"/>
                <w:szCs w:val="24"/>
              </w:rPr>
            </w:pPr>
            <w:r w:rsidRPr="30603556" w:rsidR="00F32AF9">
              <w:rPr>
                <w:rFonts w:ascii="Calibri" w:hAnsi="Calibri" w:eastAsia="Calibri" w:cs="Calibri" w:asciiTheme="minorAscii" w:hAnsiTheme="minorAscii" w:eastAsiaTheme="minorAscii" w:cstheme="minorAscii"/>
                <w:sz w:val="24"/>
                <w:szCs w:val="24"/>
              </w:rPr>
              <w:t>Check the bottom of each workshop page for available places and registration deadlines.</w:t>
            </w:r>
          </w:p>
          <w:p w:rsidRPr="0049495E" w:rsidR="0049495E" w:rsidP="30603556" w:rsidRDefault="00F32AF9" w14:paraId="3C128114" w14:textId="4023D0C0" w14:noSpellErr="1">
            <w:pPr>
              <w:spacing w:after="0" w:line="240" w:lineRule="auto"/>
              <w:ind w:left="83"/>
              <w:textAlignment w:val="baseline"/>
              <w:rPr>
                <w:rFonts w:ascii="Calibri" w:hAnsi="Calibri" w:eastAsia="Calibri" w:cs="Calibri" w:asciiTheme="minorAscii" w:hAnsiTheme="minorAscii" w:eastAsiaTheme="minorAscii" w:cstheme="minorAscii"/>
                <w:sz w:val="24"/>
                <w:szCs w:val="24"/>
              </w:rPr>
            </w:pPr>
            <w:r w:rsidRPr="30603556" w:rsidR="00F32AF9">
              <w:rPr>
                <w:rFonts w:ascii="Calibri" w:hAnsi="Calibri" w:eastAsia="Calibri" w:cs="Calibri" w:asciiTheme="minorAscii" w:hAnsiTheme="minorAscii" w:eastAsiaTheme="minorAscii" w:cstheme="minorAscii"/>
                <w:sz w:val="24"/>
                <w:szCs w:val="24"/>
              </w:rPr>
              <w:t xml:space="preserve">In case of free places, please send a message to </w:t>
            </w:r>
            <w:hyperlink r:id="R1d1c1182b4c44ef1">
              <w:r w:rsidRPr="30603556" w:rsidR="00F32AF9">
                <w:rPr>
                  <w:rStyle w:val="Hyperlink"/>
                  <w:rFonts w:ascii="Calibri" w:hAnsi="Calibri" w:eastAsia="Calibri" w:cs="Calibri" w:asciiTheme="minorAscii" w:hAnsiTheme="minorAscii" w:eastAsiaTheme="minorAscii" w:cstheme="minorAscii"/>
                  <w:sz w:val="24"/>
                  <w:szCs w:val="24"/>
                </w:rPr>
                <w:t>doctoralacademy@rwth-aachen.de</w:t>
              </w:r>
            </w:hyperlink>
            <w:r w:rsidRPr="30603556" w:rsidR="00F32AF9">
              <w:rPr>
                <w:rFonts w:ascii="Calibri" w:hAnsi="Calibri" w:eastAsia="Calibri" w:cs="Calibri" w:asciiTheme="minorAscii" w:hAnsiTheme="minorAscii" w:eastAsiaTheme="minorAscii" w:cstheme="minorAscii"/>
                <w:sz w:val="24"/>
                <w:szCs w:val="24"/>
              </w:rPr>
              <w:t xml:space="preserve"> </w:t>
            </w:r>
            <w:r w:rsidRPr="30603556" w:rsidR="00F32AF9">
              <w:rPr>
                <w:rFonts w:ascii="Calibri" w:hAnsi="Calibri" w:eastAsia="Calibri" w:cs="Calibri" w:asciiTheme="minorAscii" w:hAnsiTheme="minorAscii" w:eastAsiaTheme="minorAscii" w:cstheme="minorAscii"/>
                <w:sz w:val="24"/>
                <w:szCs w:val="24"/>
              </w:rPr>
              <w:t xml:space="preserve">(subject: </w:t>
            </w:r>
            <w:r w:rsidRPr="30603556" w:rsidR="00F32AF9">
              <w:rPr>
                <w:rFonts w:ascii="Calibri" w:hAnsi="Calibri" w:eastAsia="Calibri" w:cs="Calibri" w:asciiTheme="minorAscii" w:hAnsiTheme="minorAscii" w:eastAsiaTheme="minorAscii" w:cstheme="minorAscii"/>
                <w:i w:val="1"/>
                <w:iCs w:val="1"/>
                <w:sz w:val="24"/>
                <w:szCs w:val="24"/>
              </w:rPr>
              <w:t>ENHANCE participant</w:t>
            </w:r>
            <w:r w:rsidRPr="30603556" w:rsidR="00F32AF9">
              <w:rPr>
                <w:rFonts w:ascii="Calibri" w:hAnsi="Calibri" w:eastAsia="Calibri" w:cs="Calibri" w:asciiTheme="minorAscii" w:hAnsiTheme="minorAscii" w:eastAsiaTheme="minorAscii" w:cstheme="minorAscii"/>
                <w:sz w:val="24"/>
                <w:szCs w:val="24"/>
              </w:rPr>
              <w:t>), name your university and institute and for which workshop(s) you would like to register. You will then receive a confirmation e-mail with details for participation.</w:t>
            </w:r>
          </w:p>
        </w:tc>
      </w:tr>
      <w:tr w:rsidRPr="0049495E" w:rsidR="0049495E" w:rsidTr="30603556" w14:paraId="11088516" w14:textId="77777777">
        <w:tc>
          <w:tcPr>
            <w:tcW w:w="851" w:type="dxa"/>
            <w:tcBorders>
              <w:top w:val="nil"/>
              <w:left w:val="nil"/>
              <w:bottom w:val="nil"/>
              <w:right w:val="single" w:color="auto" w:sz="6" w:space="0"/>
            </w:tcBorders>
            <w:shd w:val="clear" w:color="auto" w:fill="FFFFFF" w:themeFill="background1"/>
            <w:tcMar/>
            <w:hideMark/>
          </w:tcPr>
          <w:p w:rsidRPr="00B05BC9" w:rsidR="0049495E" w:rsidP="30603556" w:rsidRDefault="0049495E" w14:paraId="5D513588" w14:textId="77777777" w14:noSpellErr="1">
            <w:pPr>
              <w:spacing w:after="0" w:line="240" w:lineRule="auto"/>
              <w:jc w:val="right"/>
              <w:textAlignment w:val="baseline"/>
              <w:rPr>
                <w:rFonts w:ascii="Calibri" w:hAnsi="Calibri" w:eastAsia="Calibri" w:cs="Calibri" w:asciiTheme="minorAscii" w:hAnsiTheme="minorAscii" w:eastAsiaTheme="minorAscii" w:cstheme="minorAscii"/>
                <w:b w:val="1"/>
                <w:bCs w:val="1"/>
                <w:i w:val="1"/>
                <w:iCs w:val="1"/>
                <w:color w:val="2F5496"/>
                <w:sz w:val="24"/>
                <w:szCs w:val="24"/>
                <w:lang w:val="nb-NO" w:eastAsia="nb-NO"/>
              </w:rPr>
            </w:pPr>
            <w:r w:rsidRPr="30603556" w:rsidR="0049495E">
              <w:rPr>
                <w:rFonts w:ascii="Calibri" w:hAnsi="Calibri" w:eastAsia="Calibri" w:cs="Calibri" w:asciiTheme="minorAscii" w:hAnsiTheme="minorAscii" w:eastAsiaTheme="minorAscii" w:cstheme="minorAscii"/>
                <w:b w:val="1"/>
                <w:bCs w:val="1"/>
                <w:i w:val="1"/>
                <w:iCs w:val="1"/>
                <w:color w:val="2F5496" w:themeColor="accent1" w:themeTint="FF" w:themeShade="BF"/>
                <w:sz w:val="24"/>
                <w:szCs w:val="24"/>
                <w:lang w:eastAsia="nb-NO"/>
              </w:rPr>
              <w:t>TUB</w:t>
            </w:r>
            <w:r w:rsidRPr="30603556" w:rsidR="0049495E">
              <w:rPr>
                <w:rFonts w:ascii="Calibri" w:hAnsi="Calibri" w:eastAsia="Calibri" w:cs="Calibri" w:asciiTheme="minorAscii" w:hAnsiTheme="minorAscii" w:eastAsiaTheme="minorAscii" w:cstheme="minorAscii"/>
                <w:b w:val="1"/>
                <w:bCs w:val="1"/>
                <w:i w:val="1"/>
                <w:iCs w:val="1"/>
                <w:color w:val="2F5496" w:themeColor="accent1" w:themeTint="FF" w:themeShade="BF"/>
                <w:sz w:val="24"/>
                <w:szCs w:val="24"/>
                <w:lang w:val="nb-NO" w:eastAsia="nb-NO"/>
              </w:rPr>
              <w:t> </w:t>
            </w:r>
          </w:p>
        </w:tc>
        <w:tc>
          <w:tcPr>
            <w:tcW w:w="8584" w:type="dxa"/>
            <w:tcBorders>
              <w:top w:val="nil"/>
              <w:left w:val="nil"/>
              <w:bottom w:val="single" w:color="auto" w:sz="6" w:space="0"/>
              <w:right w:val="single" w:color="auto" w:sz="6" w:space="0"/>
            </w:tcBorders>
            <w:shd w:val="clear" w:color="auto" w:fill="auto"/>
            <w:tcMar/>
            <w:hideMark/>
          </w:tcPr>
          <w:p w:rsidR="00B05BC9" w:rsidP="30603556" w:rsidRDefault="00B05BC9" w14:paraId="05FB060E" w14:textId="77777777" w14:noSpellErr="1">
            <w:pPr>
              <w:ind w:left="83"/>
              <w:textAlignment w:val="baseline"/>
              <w:rPr>
                <w:rFonts w:ascii="Calibri" w:hAnsi="Calibri" w:eastAsia="Calibri" w:cs="Calibri" w:asciiTheme="minorAscii" w:hAnsiTheme="minorAscii" w:eastAsiaTheme="minorAscii" w:cstheme="minorAscii"/>
                <w:color w:val="2F5496"/>
                <w:sz w:val="24"/>
                <w:szCs w:val="24"/>
              </w:rPr>
            </w:pPr>
            <w:r w:rsidRPr="30603556" w:rsidR="00B05BC9">
              <w:rPr>
                <w:rFonts w:ascii="Calibri" w:hAnsi="Calibri" w:eastAsia="Calibri" w:cs="Calibri" w:asciiTheme="minorAscii" w:hAnsiTheme="minorAscii" w:eastAsiaTheme="minorAscii" w:cstheme="minorAscii"/>
                <w:color w:val="2F5496" w:themeColor="accent1" w:themeTint="FF" w:themeShade="BF"/>
                <w:sz w:val="24"/>
                <w:szCs w:val="24"/>
              </w:rPr>
              <w:t>Who to contact: </w:t>
            </w:r>
            <w:r w:rsidRPr="30603556" w:rsidR="00B05BC9">
              <w:rPr>
                <w:rFonts w:ascii="Calibri" w:hAnsi="Calibri" w:eastAsia="Calibri" w:cs="Calibri" w:asciiTheme="minorAscii" w:hAnsiTheme="minorAscii" w:eastAsiaTheme="minorAscii" w:cstheme="minorAscii"/>
                <w:sz w:val="24"/>
                <w:szCs w:val="24"/>
              </w:rPr>
              <w:t xml:space="preserve">Centre for Scientific Continuing Education and Cooperation (ZEWK) </w:t>
            </w:r>
            <w:hyperlink r:id="Re7215c474b4a49b9">
              <w:r w:rsidRPr="30603556" w:rsidR="00B05BC9">
                <w:rPr>
                  <w:rStyle w:val="Hyperlink"/>
                  <w:rFonts w:ascii="Calibri" w:hAnsi="Calibri" w:eastAsia="Calibri" w:cs="Calibri" w:asciiTheme="minorAscii" w:hAnsiTheme="minorAscii" w:eastAsiaTheme="minorAscii" w:cstheme="minorAscii"/>
                  <w:sz w:val="24"/>
                  <w:szCs w:val="24"/>
                </w:rPr>
                <w:t>wwb@zewk.tu-berlin.de</w:t>
              </w:r>
            </w:hyperlink>
          </w:p>
          <w:p w:rsidR="0018065C" w:rsidP="30603556" w:rsidRDefault="00B05BC9" w14:paraId="4B7A3E25" w14:textId="4AB8DB1A" w14:noSpellErr="1">
            <w:pPr>
              <w:spacing w:after="0" w:line="240" w:lineRule="auto"/>
              <w:ind w:left="83"/>
              <w:textAlignment w:val="baseline"/>
              <w:rPr>
                <w:rFonts w:ascii="Calibri" w:hAnsi="Calibri" w:eastAsia="Calibri" w:cs="Calibri" w:asciiTheme="minorAscii" w:hAnsiTheme="minorAscii" w:eastAsiaTheme="minorAscii" w:cstheme="minorAscii"/>
                <w:sz w:val="24"/>
                <w:szCs w:val="24"/>
                <w:lang w:val="en-GB"/>
              </w:rPr>
            </w:pPr>
            <w:r w:rsidRPr="30603556" w:rsidR="00B05BC9">
              <w:rPr>
                <w:rFonts w:ascii="Calibri" w:hAnsi="Calibri" w:eastAsia="Calibri" w:cs="Calibri" w:asciiTheme="minorAscii" w:hAnsiTheme="minorAscii" w:eastAsiaTheme="minorAscii" w:cstheme="minorAscii"/>
                <w:color w:val="2F5496" w:themeColor="accent1" w:themeTint="FF" w:themeShade="BF"/>
                <w:sz w:val="24"/>
                <w:szCs w:val="24"/>
              </w:rPr>
              <w:t xml:space="preserve">Documents needed:  </w:t>
            </w:r>
            <w:r w:rsidRPr="30603556" w:rsidR="0018065C">
              <w:rPr>
                <w:rFonts w:ascii="Calibri" w:hAnsi="Calibri" w:eastAsia="Calibri" w:cs="Calibri" w:asciiTheme="minorAscii" w:hAnsiTheme="minorAscii" w:eastAsiaTheme="minorAscii" w:cstheme="minorAscii"/>
                <w:sz w:val="24"/>
                <w:szCs w:val="24"/>
                <w:lang w:val="en-GB"/>
              </w:rPr>
              <w:t>We kindly ask you to verify your status as PhD candidate at an ENHANCE University. Participants may need access to the TU learning platform; they will receive the necessary forms upon registration.</w:t>
            </w:r>
          </w:p>
          <w:p w:rsidR="0018065C" w:rsidP="30603556" w:rsidRDefault="0018065C" w14:paraId="30BA4C0A" w14:textId="7603DC11" w14:noSpellErr="1">
            <w:pPr>
              <w:spacing w:after="0" w:line="240" w:lineRule="auto"/>
              <w:ind w:left="83"/>
              <w:textAlignment w:val="baseline"/>
              <w:rPr>
                <w:rFonts w:ascii="Calibri" w:hAnsi="Calibri" w:eastAsia="Calibri" w:cs="Calibri" w:asciiTheme="minorAscii" w:hAnsiTheme="minorAscii" w:eastAsiaTheme="minorAscii" w:cstheme="minorAscii"/>
                <w:sz w:val="24"/>
                <w:szCs w:val="24"/>
                <w:lang w:val="en-GB"/>
              </w:rPr>
            </w:pPr>
          </w:p>
          <w:p w:rsidR="0018065C" w:rsidP="30603556" w:rsidRDefault="0018065C" w14:paraId="4B8865DE" w14:textId="2536573F" w14:noSpellErr="1">
            <w:pPr>
              <w:rPr>
                <w:rFonts w:ascii="Calibri" w:hAnsi="Calibri" w:eastAsia="Calibri" w:cs="Calibri" w:asciiTheme="minorAscii" w:hAnsiTheme="minorAscii" w:eastAsiaTheme="minorAscii" w:cstheme="minorAscii"/>
                <w:color w:val="2F5496"/>
                <w:sz w:val="24"/>
                <w:szCs w:val="24"/>
                <w:lang w:val="en-GB"/>
              </w:rPr>
            </w:pPr>
            <w:r w:rsidRPr="30603556" w:rsidR="0018065C">
              <w:rPr>
                <w:rFonts w:ascii="Calibri" w:hAnsi="Calibri" w:eastAsia="Calibri" w:cs="Calibri" w:asciiTheme="minorAscii" w:hAnsiTheme="minorAscii" w:eastAsiaTheme="minorAscii" w:cstheme="minorAscii"/>
                <w:sz w:val="24"/>
                <w:szCs w:val="24"/>
                <w:lang w:val="en-GB"/>
              </w:rPr>
              <w:t xml:space="preserve">Fees: All courses are free of charge. </w:t>
            </w:r>
          </w:p>
          <w:p w:rsidRPr="0049495E" w:rsidR="0049495E" w:rsidP="30603556" w:rsidRDefault="00B05BC9" w14:paraId="40DA47FD" w14:textId="67CDAAD0" w14:noSpellErr="1">
            <w:pPr>
              <w:spacing w:after="0" w:line="240" w:lineRule="auto"/>
              <w:ind w:left="83"/>
              <w:textAlignment w:val="baseline"/>
              <w:rPr>
                <w:rFonts w:ascii="Calibri" w:hAnsi="Calibri" w:eastAsia="Calibri" w:cs="Calibri" w:asciiTheme="minorAscii" w:hAnsiTheme="minorAscii" w:eastAsiaTheme="minorAscii" w:cstheme="minorAscii"/>
                <w:sz w:val="24"/>
                <w:szCs w:val="24"/>
                <w:lang w:eastAsia="nb-NO"/>
              </w:rPr>
            </w:pPr>
            <w:r w:rsidRPr="30603556" w:rsidR="00B05BC9">
              <w:rPr>
                <w:rFonts w:ascii="Calibri" w:hAnsi="Calibri" w:eastAsia="Calibri" w:cs="Calibri" w:asciiTheme="minorAscii" w:hAnsiTheme="minorAscii" w:eastAsiaTheme="minorAscii" w:cstheme="minorAscii"/>
                <w:color w:val="2F5496" w:themeColor="accent1" w:themeTint="FF" w:themeShade="BF"/>
                <w:sz w:val="24"/>
                <w:szCs w:val="24"/>
              </w:rPr>
              <w:t xml:space="preserve">General description: </w:t>
            </w:r>
            <w:r w:rsidRPr="30603556" w:rsidR="0018065C">
              <w:rPr>
                <w:rFonts w:ascii="Calibri" w:hAnsi="Calibri" w:eastAsia="Calibri" w:cs="Calibri" w:asciiTheme="minorAscii" w:hAnsiTheme="minorAscii" w:eastAsiaTheme="minorAscii" w:cstheme="minorAscii"/>
                <w:sz w:val="24"/>
                <w:szCs w:val="24"/>
                <w:lang w:val="en-GB"/>
              </w:rPr>
              <w:t xml:space="preserve">On each course page there is a registration form that interested </w:t>
            </w:r>
            <w:r w:rsidRPr="30603556" w:rsidR="0018065C">
              <w:rPr>
                <w:rFonts w:ascii="Calibri" w:hAnsi="Calibri" w:eastAsia="Calibri" w:cs="Calibri" w:asciiTheme="minorAscii" w:hAnsiTheme="minorAscii" w:eastAsiaTheme="minorAscii" w:cstheme="minorAscii"/>
                <w:sz w:val="24"/>
                <w:szCs w:val="24"/>
                <w:lang w:val="en-GB"/>
              </w:rPr>
              <w:t>early stage</w:t>
            </w:r>
            <w:r w:rsidRPr="30603556" w:rsidR="0018065C">
              <w:rPr>
                <w:rFonts w:ascii="Calibri" w:hAnsi="Calibri" w:eastAsia="Calibri" w:cs="Calibri" w:asciiTheme="minorAscii" w:hAnsiTheme="minorAscii" w:eastAsiaTheme="minorAscii" w:cstheme="minorAscii"/>
                <w:sz w:val="24"/>
                <w:szCs w:val="24"/>
                <w:lang w:val="en-GB"/>
              </w:rPr>
              <w:t xml:space="preserve"> researchers from ENHANCE universities can use to sign up. As all our courses are highly interactive, the number of participants is limited. Therefore, we cannot guarantee participation for every course. Especially for courses that are in high demand, the </w:t>
            </w:r>
            <w:r w:rsidRPr="30603556" w:rsidR="0018065C">
              <w:rPr>
                <w:rFonts w:ascii="Calibri" w:hAnsi="Calibri" w:eastAsia="Calibri" w:cs="Calibri" w:asciiTheme="minorAscii" w:hAnsiTheme="minorAscii" w:eastAsiaTheme="minorAscii" w:cstheme="minorAscii"/>
                <w:sz w:val="24"/>
                <w:szCs w:val="24"/>
                <w:lang w:val="en-GB"/>
              </w:rPr>
              <w:t>capacity</w:t>
            </w:r>
            <w:r w:rsidRPr="30603556" w:rsidR="0018065C">
              <w:rPr>
                <w:rFonts w:ascii="Calibri" w:hAnsi="Calibri" w:eastAsia="Calibri" w:cs="Calibri" w:asciiTheme="minorAscii" w:hAnsiTheme="minorAscii" w:eastAsiaTheme="minorAscii" w:cstheme="minorAscii"/>
                <w:sz w:val="24"/>
                <w:szCs w:val="24"/>
                <w:lang w:val="en-GB"/>
              </w:rPr>
              <w:t xml:space="preserve"> for external participants may be limited.</w:t>
            </w:r>
          </w:p>
        </w:tc>
      </w:tr>
      <w:tr w:rsidRPr="0049495E" w:rsidR="0049495E" w:rsidTr="30603556" w14:paraId="08C45142" w14:textId="77777777">
        <w:tc>
          <w:tcPr>
            <w:tcW w:w="851" w:type="dxa"/>
            <w:tcBorders>
              <w:top w:val="nil"/>
              <w:left w:val="nil"/>
              <w:bottom w:val="nil"/>
              <w:right w:val="single" w:color="auto" w:sz="6" w:space="0"/>
            </w:tcBorders>
            <w:shd w:val="clear" w:color="auto" w:fill="FFFFFF" w:themeFill="background1"/>
            <w:tcMar/>
            <w:hideMark/>
          </w:tcPr>
          <w:p w:rsidRPr="00B05BC9" w:rsidR="0049495E" w:rsidP="30603556" w:rsidRDefault="0049495E" w14:paraId="0EE65E1C" w14:textId="77777777" w14:noSpellErr="1">
            <w:pPr>
              <w:spacing w:after="0" w:line="240" w:lineRule="auto"/>
              <w:jc w:val="right"/>
              <w:textAlignment w:val="baseline"/>
              <w:rPr>
                <w:rFonts w:ascii="Calibri" w:hAnsi="Calibri" w:eastAsia="Calibri" w:cs="Calibri" w:asciiTheme="minorAscii" w:hAnsiTheme="minorAscii" w:eastAsiaTheme="minorAscii" w:cstheme="minorAscii"/>
                <w:b w:val="1"/>
                <w:bCs w:val="1"/>
                <w:i w:val="1"/>
                <w:iCs w:val="1"/>
                <w:color w:val="2F5496"/>
                <w:sz w:val="24"/>
                <w:szCs w:val="24"/>
                <w:lang w:val="nb-NO" w:eastAsia="nb-NO"/>
              </w:rPr>
            </w:pPr>
            <w:r w:rsidRPr="30603556" w:rsidR="0049495E">
              <w:rPr>
                <w:rFonts w:ascii="Calibri" w:hAnsi="Calibri" w:eastAsia="Calibri" w:cs="Calibri" w:asciiTheme="minorAscii" w:hAnsiTheme="minorAscii" w:eastAsiaTheme="minorAscii" w:cstheme="minorAscii"/>
                <w:b w:val="1"/>
                <w:bCs w:val="1"/>
                <w:i w:val="1"/>
                <w:iCs w:val="1"/>
                <w:color w:val="2F5496" w:themeColor="accent1" w:themeTint="FF" w:themeShade="BF"/>
                <w:sz w:val="24"/>
                <w:szCs w:val="24"/>
                <w:lang w:eastAsia="nb-NO"/>
              </w:rPr>
              <w:t>UPV</w:t>
            </w:r>
            <w:r w:rsidRPr="30603556" w:rsidR="0049495E">
              <w:rPr>
                <w:rFonts w:ascii="Calibri" w:hAnsi="Calibri" w:eastAsia="Calibri" w:cs="Calibri" w:asciiTheme="minorAscii" w:hAnsiTheme="minorAscii" w:eastAsiaTheme="minorAscii" w:cstheme="minorAscii"/>
                <w:b w:val="1"/>
                <w:bCs w:val="1"/>
                <w:i w:val="1"/>
                <w:iCs w:val="1"/>
                <w:color w:val="2F5496" w:themeColor="accent1" w:themeTint="FF" w:themeShade="BF"/>
                <w:sz w:val="24"/>
                <w:szCs w:val="24"/>
                <w:lang w:val="nb-NO" w:eastAsia="nb-NO"/>
              </w:rPr>
              <w:t> </w:t>
            </w:r>
          </w:p>
        </w:tc>
        <w:tc>
          <w:tcPr>
            <w:tcW w:w="8584" w:type="dxa"/>
            <w:tcBorders>
              <w:top w:val="nil"/>
              <w:left w:val="nil"/>
              <w:bottom w:val="single" w:color="auto" w:sz="6" w:space="0"/>
              <w:right w:val="single" w:color="auto" w:sz="6" w:space="0"/>
            </w:tcBorders>
            <w:shd w:val="clear" w:color="auto" w:fill="auto"/>
            <w:tcMar/>
            <w:hideMark/>
          </w:tcPr>
          <w:p w:rsidR="0019005D" w:rsidP="30603556" w:rsidRDefault="0019005D" w14:paraId="66774958"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rPr>
            </w:pPr>
            <w:r w:rsidRPr="30603556" w:rsidR="0019005D">
              <w:rPr>
                <w:rFonts w:ascii="Calibri" w:hAnsi="Calibri" w:eastAsia="Calibri" w:cs="Calibri" w:asciiTheme="minorAscii" w:hAnsiTheme="minorAscii" w:eastAsiaTheme="minorAscii" w:cstheme="minorAscii"/>
                <w:color w:val="2F5496" w:themeColor="accent1" w:themeTint="FF" w:themeShade="BF"/>
                <w:sz w:val="24"/>
                <w:szCs w:val="24"/>
              </w:rPr>
              <w:t>Who to contact</w:t>
            </w:r>
            <w:r w:rsidRPr="30603556" w:rsidR="0019005D">
              <w:rPr>
                <w:rFonts w:ascii="Calibri" w:hAnsi="Calibri" w:eastAsia="Calibri" w:cs="Calibri" w:asciiTheme="minorAscii" w:hAnsiTheme="minorAscii" w:eastAsiaTheme="minorAscii" w:cstheme="minorAscii"/>
                <w:sz w:val="24"/>
                <w:szCs w:val="24"/>
              </w:rPr>
              <w:t xml:space="preserve">:  </w:t>
            </w:r>
            <w:hyperlink r:id="R397cef50f2484840">
              <w:r w:rsidRPr="30603556" w:rsidR="0019005D">
                <w:rPr>
                  <w:rStyle w:val="Hyperlink"/>
                  <w:rFonts w:ascii="Calibri" w:hAnsi="Calibri" w:eastAsia="Calibri" w:cs="Calibri" w:asciiTheme="minorAscii" w:hAnsiTheme="minorAscii" w:eastAsiaTheme="minorAscii" w:cstheme="minorAscii"/>
                  <w:sz w:val="24"/>
                  <w:szCs w:val="24"/>
                </w:rPr>
                <w:t>int_doc@upv.es</w:t>
              </w:r>
            </w:hyperlink>
          </w:p>
          <w:p w:rsidR="0019005D" w:rsidP="30603556" w:rsidRDefault="0019005D" w14:paraId="0945A4D7"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rPr>
            </w:pPr>
            <w:r w:rsidRPr="30603556" w:rsidR="0019005D">
              <w:rPr>
                <w:rFonts w:ascii="Calibri" w:hAnsi="Calibri" w:eastAsia="Calibri" w:cs="Calibri" w:asciiTheme="minorAscii" w:hAnsiTheme="minorAscii" w:eastAsiaTheme="minorAscii" w:cstheme="minorAscii"/>
                <w:color w:val="2F5496" w:themeColor="accent1" w:themeTint="FF" w:themeShade="BF"/>
                <w:sz w:val="24"/>
                <w:szCs w:val="24"/>
              </w:rPr>
              <w:t>Documents needed</w:t>
            </w:r>
            <w:r w:rsidRPr="30603556" w:rsidR="0019005D">
              <w:rPr>
                <w:rFonts w:ascii="Calibri" w:hAnsi="Calibri" w:eastAsia="Calibri" w:cs="Calibri" w:asciiTheme="minorAscii" w:hAnsiTheme="minorAscii" w:eastAsiaTheme="minorAscii" w:cstheme="minorAscii"/>
                <w:sz w:val="24"/>
                <w:szCs w:val="24"/>
              </w:rPr>
              <w:t>: Proof that you are a PhD student.</w:t>
            </w:r>
          </w:p>
          <w:p w:rsidR="0019005D" w:rsidP="30603556" w:rsidRDefault="0019005D" w14:paraId="4FD186D9"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rPr>
            </w:pPr>
            <w:r w:rsidRPr="30603556" w:rsidR="0019005D">
              <w:rPr>
                <w:rFonts w:ascii="Calibri" w:hAnsi="Calibri" w:eastAsia="Calibri" w:cs="Calibri" w:asciiTheme="minorAscii" w:hAnsiTheme="minorAscii" w:eastAsiaTheme="minorAscii" w:cstheme="minorAscii"/>
                <w:color w:val="2F5496" w:themeColor="accent1" w:themeTint="FF" w:themeShade="BF"/>
                <w:sz w:val="24"/>
                <w:szCs w:val="24"/>
              </w:rPr>
              <w:t>Fees</w:t>
            </w:r>
            <w:r w:rsidRPr="30603556" w:rsidR="0019005D">
              <w:rPr>
                <w:rFonts w:ascii="Calibri" w:hAnsi="Calibri" w:eastAsia="Calibri" w:cs="Calibri" w:asciiTheme="minorAscii" w:hAnsiTheme="minorAscii" w:eastAsiaTheme="minorAscii" w:cstheme="minorAscii"/>
                <w:sz w:val="24"/>
                <w:szCs w:val="24"/>
              </w:rPr>
              <w:t>: none</w:t>
            </w:r>
          </w:p>
          <w:p w:rsidR="0019005D" w:rsidP="30603556" w:rsidRDefault="0019005D" w14:paraId="342F1C42"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rPr>
            </w:pPr>
            <w:r w:rsidRPr="30603556" w:rsidR="0019005D">
              <w:rPr>
                <w:rFonts w:ascii="Calibri" w:hAnsi="Calibri" w:eastAsia="Calibri" w:cs="Calibri" w:asciiTheme="minorAscii" w:hAnsiTheme="minorAscii" w:eastAsiaTheme="minorAscii" w:cstheme="minorAscii"/>
                <w:color w:val="2F5496" w:themeColor="accent1" w:themeTint="FF" w:themeShade="BF"/>
                <w:sz w:val="24"/>
                <w:szCs w:val="24"/>
              </w:rPr>
              <w:t>General description</w:t>
            </w:r>
            <w:r w:rsidRPr="30603556" w:rsidR="0019005D">
              <w:rPr>
                <w:rFonts w:ascii="Calibri" w:hAnsi="Calibri" w:eastAsia="Calibri" w:cs="Calibri" w:asciiTheme="minorAscii" w:hAnsiTheme="minorAscii" w:eastAsiaTheme="minorAscii" w:cstheme="minorAscii"/>
                <w:sz w:val="24"/>
                <w:szCs w:val="24"/>
              </w:rPr>
              <w:t xml:space="preserve">: </w:t>
            </w:r>
            <w:bookmarkStart w:name="_Hlk120093695" w:id="0"/>
            <w:r w:rsidRPr="30603556" w:rsidR="0019005D">
              <w:rPr>
                <w:rFonts w:ascii="Calibri" w:hAnsi="Calibri" w:eastAsia="Calibri" w:cs="Calibri" w:asciiTheme="minorAscii" w:hAnsiTheme="minorAscii" w:eastAsiaTheme="minorAscii" w:cstheme="minorAscii"/>
                <w:sz w:val="24"/>
                <w:szCs w:val="24"/>
              </w:rPr>
              <w:t xml:space="preserve">UPV Doctoral School offers a variety of transversal courses available for ENHANCE students. You can check the different options at the website: </w:t>
            </w:r>
            <w:hyperlink r:id="R1c477def12c848f0">
              <w:r w:rsidRPr="30603556" w:rsidR="0019005D">
                <w:rPr>
                  <w:rStyle w:val="Hyperlink"/>
                  <w:rFonts w:ascii="Calibri" w:hAnsi="Calibri" w:eastAsia="Calibri" w:cs="Calibri" w:asciiTheme="minorAscii" w:hAnsiTheme="minorAscii" w:eastAsiaTheme="minorAscii" w:cstheme="minorAscii"/>
                  <w:sz w:val="24"/>
                  <w:szCs w:val="24"/>
                </w:rPr>
                <w:t>https://www.upv.es/entidades/EDOCTORADO/info/969096normali.html</w:t>
              </w:r>
            </w:hyperlink>
            <w:r w:rsidRPr="30603556" w:rsidR="0019005D">
              <w:rPr>
                <w:rFonts w:ascii="Calibri" w:hAnsi="Calibri" w:eastAsia="Calibri" w:cs="Calibri" w:asciiTheme="minorAscii" w:hAnsiTheme="minorAscii" w:eastAsiaTheme="minorAscii" w:cstheme="minorAscii"/>
                <w:sz w:val="24"/>
                <w:szCs w:val="24"/>
              </w:rPr>
              <w:t xml:space="preserve"> </w:t>
            </w:r>
          </w:p>
          <w:p w:rsidRPr="0049495E" w:rsidR="0049495E" w:rsidP="30603556" w:rsidRDefault="0019005D" w14:paraId="521EF5B0" w14:textId="0E5BD943" w14:noSpellErr="1">
            <w:pPr>
              <w:spacing w:after="0" w:line="240" w:lineRule="auto"/>
              <w:textAlignment w:val="baseline"/>
              <w:rPr>
                <w:rFonts w:ascii="Calibri" w:hAnsi="Calibri" w:eastAsia="Calibri" w:cs="Calibri" w:asciiTheme="minorAscii" w:hAnsiTheme="minorAscii" w:eastAsiaTheme="minorAscii" w:cstheme="minorAscii"/>
                <w:sz w:val="24"/>
                <w:szCs w:val="24"/>
              </w:rPr>
            </w:pPr>
            <w:r w:rsidRPr="30603556" w:rsidR="0019005D">
              <w:rPr>
                <w:rFonts w:ascii="Calibri" w:hAnsi="Calibri" w:eastAsia="Calibri" w:cs="Calibri" w:asciiTheme="minorAscii" w:hAnsiTheme="minorAscii" w:eastAsiaTheme="minorAscii" w:cstheme="minorAscii"/>
                <w:sz w:val="24"/>
                <w:szCs w:val="24"/>
              </w:rPr>
              <w:t xml:space="preserve">As an ENHANCE student, please contact </w:t>
            </w:r>
            <w:hyperlink r:id="Rbeacc9ed777d4555">
              <w:r w:rsidRPr="30603556" w:rsidR="0019005D">
                <w:rPr>
                  <w:rStyle w:val="Hyperlink"/>
                  <w:rFonts w:ascii="Calibri" w:hAnsi="Calibri" w:eastAsia="Calibri" w:cs="Calibri" w:asciiTheme="minorAscii" w:hAnsiTheme="minorAscii" w:eastAsiaTheme="minorAscii" w:cstheme="minorAscii"/>
                  <w:sz w:val="24"/>
                  <w:szCs w:val="24"/>
                </w:rPr>
                <w:t>int_doc@upv.es</w:t>
              </w:r>
            </w:hyperlink>
            <w:r w:rsidRPr="30603556" w:rsidR="0019005D">
              <w:rPr>
                <w:rFonts w:ascii="Calibri" w:hAnsi="Calibri" w:eastAsia="Calibri" w:cs="Calibri" w:asciiTheme="minorAscii" w:hAnsiTheme="minorAscii" w:eastAsiaTheme="minorAscii" w:cstheme="minorAscii"/>
                <w:sz w:val="24"/>
                <w:szCs w:val="24"/>
              </w:rPr>
              <w:t xml:space="preserve"> in order to start the enrolment procedure. Especially for courses that are in high demand, the </w:t>
            </w:r>
            <w:r w:rsidRPr="30603556" w:rsidR="0019005D">
              <w:rPr>
                <w:rFonts w:ascii="Calibri" w:hAnsi="Calibri" w:eastAsia="Calibri" w:cs="Calibri" w:asciiTheme="minorAscii" w:hAnsiTheme="minorAscii" w:eastAsiaTheme="minorAscii" w:cstheme="minorAscii"/>
                <w:sz w:val="24"/>
                <w:szCs w:val="24"/>
              </w:rPr>
              <w:t>capacity</w:t>
            </w:r>
            <w:r w:rsidRPr="30603556" w:rsidR="0019005D">
              <w:rPr>
                <w:rFonts w:ascii="Calibri" w:hAnsi="Calibri" w:eastAsia="Calibri" w:cs="Calibri" w:asciiTheme="minorAscii" w:hAnsiTheme="minorAscii" w:eastAsiaTheme="minorAscii" w:cstheme="minorAscii"/>
                <w:sz w:val="24"/>
                <w:szCs w:val="24"/>
              </w:rPr>
              <w:t xml:space="preserve"> for external participants may be limited. All courses are free of charge.</w:t>
            </w:r>
            <w:bookmarkEnd w:id="0"/>
          </w:p>
        </w:tc>
      </w:tr>
      <w:tr w:rsidRPr="0049495E" w:rsidR="0049495E" w:rsidTr="30603556" w14:paraId="2043DF5A" w14:textId="77777777">
        <w:tc>
          <w:tcPr>
            <w:tcW w:w="851" w:type="dxa"/>
            <w:tcBorders>
              <w:top w:val="nil"/>
              <w:left w:val="nil"/>
              <w:bottom w:val="nil"/>
              <w:right w:val="single" w:color="auto" w:sz="6" w:space="0"/>
            </w:tcBorders>
            <w:shd w:val="clear" w:color="auto" w:fill="FFFFFF" w:themeFill="background1"/>
            <w:tcMar/>
            <w:hideMark/>
          </w:tcPr>
          <w:p w:rsidRPr="0049495E" w:rsidR="0049495E" w:rsidP="30603556" w:rsidRDefault="0049495E" w14:paraId="6E6E0F2A" w14:textId="77777777" w14:noSpellErr="1">
            <w:pPr>
              <w:spacing w:after="0" w:line="240" w:lineRule="auto"/>
              <w:jc w:val="right"/>
              <w:textAlignment w:val="baseline"/>
              <w:rPr>
                <w:rFonts w:ascii="Calibri" w:hAnsi="Calibri" w:eastAsia="Calibri" w:cs="Calibri" w:asciiTheme="minorAscii" w:hAnsiTheme="minorAscii" w:eastAsiaTheme="minorAscii" w:cstheme="minorAscii"/>
                <w:i w:val="1"/>
                <w:iCs w:val="1"/>
                <w:color w:val="2F5496"/>
                <w:sz w:val="24"/>
                <w:szCs w:val="24"/>
                <w:lang w:val="nb-NO" w:eastAsia="nb-NO"/>
              </w:rPr>
            </w:pPr>
            <w:r w:rsidRPr="30603556" w:rsidR="0049495E">
              <w:rPr>
                <w:rFonts w:ascii="Calibri" w:hAnsi="Calibri" w:eastAsia="Calibri" w:cs="Calibri" w:asciiTheme="minorAscii" w:hAnsiTheme="minorAscii" w:eastAsiaTheme="minorAscii" w:cstheme="minorAscii"/>
                <w:i w:val="1"/>
                <w:iCs w:val="1"/>
                <w:color w:val="2F5496" w:themeColor="accent1" w:themeTint="FF" w:themeShade="BF"/>
                <w:sz w:val="24"/>
                <w:szCs w:val="24"/>
                <w:lang w:eastAsia="nb-NO"/>
              </w:rPr>
              <w:t>WUT</w:t>
            </w:r>
            <w:r w:rsidRPr="30603556" w:rsidR="0049495E">
              <w:rPr>
                <w:rFonts w:ascii="Calibri" w:hAnsi="Calibri" w:eastAsia="Calibri" w:cs="Calibri" w:asciiTheme="minorAscii" w:hAnsiTheme="minorAscii" w:eastAsiaTheme="minorAscii" w:cstheme="minorAscii"/>
                <w:i w:val="1"/>
                <w:iCs w:val="1"/>
                <w:color w:val="2F5496" w:themeColor="accent1" w:themeTint="FF" w:themeShade="BF"/>
                <w:sz w:val="24"/>
                <w:szCs w:val="24"/>
                <w:lang w:val="nb-NO" w:eastAsia="nb-NO"/>
              </w:rPr>
              <w:t> </w:t>
            </w:r>
          </w:p>
        </w:tc>
        <w:tc>
          <w:tcPr>
            <w:tcW w:w="8584" w:type="dxa"/>
            <w:tcBorders>
              <w:top w:val="nil"/>
              <w:left w:val="nil"/>
              <w:bottom w:val="single" w:color="auto" w:sz="6" w:space="0"/>
              <w:right w:val="single" w:color="auto" w:sz="6" w:space="0"/>
            </w:tcBorders>
            <w:shd w:val="clear" w:color="auto" w:fill="auto"/>
            <w:tcMar/>
            <w:hideMark/>
          </w:tcPr>
          <w:p w:rsidRPr="0049495E" w:rsidR="0049495E" w:rsidP="30603556" w:rsidRDefault="1221B87D" w14:paraId="4706C97F" w14:textId="0A4A9C53" w14:noSpellErr="1">
            <w:pPr>
              <w:spacing w:after="0" w:line="240" w:lineRule="auto"/>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1221B87D">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 Who to contact:  </w:t>
            </w:r>
          </w:p>
          <w:p w:rsidRPr="0049495E" w:rsidR="0049495E" w:rsidP="30603556" w:rsidRDefault="1221B87D" w14:paraId="183E1209" w14:textId="51DEEFED" w14:noSpellErr="1">
            <w:pPr>
              <w:spacing w:after="0" w:line="240" w:lineRule="auto"/>
              <w:ind w:left="83"/>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1221B87D">
              <w:rPr>
                <w:rFonts w:ascii="Calibri" w:hAnsi="Calibri" w:eastAsia="Calibri" w:cs="Calibri" w:asciiTheme="minorAscii" w:hAnsiTheme="minorAscii" w:eastAsiaTheme="minorAscii" w:cstheme="minorAscii"/>
                <w:color w:val="2F5496" w:themeColor="accent1" w:themeTint="FF" w:themeShade="BF"/>
                <w:sz w:val="24"/>
                <w:szCs w:val="24"/>
                <w:lang w:eastAsia="nb-NO"/>
              </w:rPr>
              <w:t>Documents needed: </w:t>
            </w:r>
          </w:p>
          <w:p w:rsidRPr="0049495E" w:rsidR="0049495E" w:rsidP="30603556" w:rsidRDefault="1221B87D" w14:paraId="73AF0FC4" w14:textId="146BE146" w14:noSpellErr="1">
            <w:pPr>
              <w:spacing w:after="0" w:line="240" w:lineRule="auto"/>
              <w:ind w:left="83"/>
              <w:textAlignment w:val="baseline"/>
              <w:rPr>
                <w:rFonts w:ascii="Calibri" w:hAnsi="Calibri" w:eastAsia="Calibri" w:cs="Calibri" w:asciiTheme="minorAscii" w:hAnsiTheme="minorAscii" w:eastAsiaTheme="minorAscii" w:cstheme="minorAscii"/>
                <w:color w:val="2F5496" w:themeColor="accent1" w:themeShade="BF"/>
                <w:sz w:val="24"/>
                <w:szCs w:val="24"/>
                <w:lang w:eastAsia="nb-NO"/>
              </w:rPr>
            </w:pPr>
            <w:r w:rsidRPr="30603556" w:rsidR="1221B87D">
              <w:rPr>
                <w:rFonts w:ascii="Calibri" w:hAnsi="Calibri" w:eastAsia="Calibri" w:cs="Calibri" w:asciiTheme="minorAscii" w:hAnsiTheme="minorAscii" w:eastAsiaTheme="minorAscii" w:cstheme="minorAscii"/>
                <w:color w:val="2F5496" w:themeColor="accent1" w:themeTint="FF" w:themeShade="BF"/>
                <w:sz w:val="24"/>
                <w:szCs w:val="24"/>
                <w:lang w:eastAsia="nb-NO"/>
              </w:rPr>
              <w:t>Fees:</w:t>
            </w:r>
          </w:p>
          <w:p w:rsidRPr="0049495E" w:rsidR="0049495E" w:rsidP="30603556" w:rsidRDefault="1221B87D" w14:paraId="785CEED8" w14:textId="6490AE56" w14:noSpellErr="1">
            <w:pPr>
              <w:spacing w:after="0" w:line="240" w:lineRule="auto"/>
              <w:ind w:left="83"/>
              <w:textAlignment w:val="baseline"/>
              <w:rPr>
                <w:rFonts w:ascii="Calibri" w:hAnsi="Calibri" w:eastAsia="Calibri" w:cs="Calibri" w:asciiTheme="minorAscii" w:hAnsiTheme="minorAscii" w:eastAsiaTheme="minorAscii" w:cstheme="minorAscii"/>
                <w:color w:val="2F5496"/>
                <w:sz w:val="24"/>
                <w:szCs w:val="24"/>
                <w:lang w:eastAsia="nb-NO"/>
              </w:rPr>
            </w:pPr>
            <w:r w:rsidRPr="30603556" w:rsidR="1221B87D">
              <w:rPr>
                <w:rFonts w:ascii="Calibri" w:hAnsi="Calibri" w:eastAsia="Calibri" w:cs="Calibri" w:asciiTheme="minorAscii" w:hAnsiTheme="minorAscii" w:eastAsiaTheme="minorAscii" w:cstheme="minorAscii"/>
                <w:color w:val="2F5496" w:themeColor="accent1" w:themeTint="FF" w:themeShade="BF"/>
                <w:sz w:val="24"/>
                <w:szCs w:val="24"/>
                <w:lang w:eastAsia="nb-NO"/>
              </w:rPr>
              <w:t xml:space="preserve">General description: </w:t>
            </w:r>
          </w:p>
        </w:tc>
      </w:tr>
    </w:tbl>
    <w:p w:rsidRPr="0049495E" w:rsidR="0049495E" w:rsidP="30603556" w:rsidRDefault="0049495E" w14:paraId="66DC39C3" w14:textId="77777777" w14:noSpellErr="1">
      <w:pPr>
        <w:spacing w:after="0" w:line="240" w:lineRule="auto"/>
        <w:textAlignment w:val="baseline"/>
        <w:rPr>
          <w:rFonts w:ascii="Calibri" w:hAnsi="Calibri" w:eastAsia="Calibri" w:cs="Calibri" w:asciiTheme="minorAscii" w:hAnsiTheme="minorAscii" w:eastAsiaTheme="minorAscii" w:cstheme="minorAscii"/>
          <w:sz w:val="24"/>
          <w:szCs w:val="24"/>
          <w:lang w:eastAsia="nb-NO"/>
        </w:rPr>
      </w:pPr>
      <w:r w:rsidRPr="30603556" w:rsidR="0049495E">
        <w:rPr>
          <w:rFonts w:ascii="Calibri" w:hAnsi="Calibri" w:eastAsia="Calibri" w:cs="Calibri" w:asciiTheme="minorAscii" w:hAnsiTheme="minorAscii" w:eastAsiaTheme="minorAscii" w:cstheme="minorAscii"/>
          <w:sz w:val="24"/>
          <w:szCs w:val="24"/>
          <w:lang w:eastAsia="nb-NO"/>
        </w:rPr>
        <w:t> </w:t>
      </w:r>
    </w:p>
    <w:p w:rsidR="00C14001" w:rsidP="30603556" w:rsidRDefault="00C14001" w14:paraId="2C078E63" w14:textId="77777777" w14:noSpellErr="1">
      <w:pPr>
        <w:rPr>
          <w:rFonts w:ascii="Calibri" w:hAnsi="Calibri" w:eastAsia="Calibri" w:cs="Calibri" w:asciiTheme="minorAscii" w:hAnsiTheme="minorAscii" w:eastAsiaTheme="minorAscii" w:cstheme="minorAscii"/>
          <w:sz w:val="24"/>
          <w:szCs w:val="24"/>
        </w:rPr>
      </w:pPr>
    </w:p>
    <w:sectPr w:rsidR="00C1400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191" w:rsidP="00314191" w:rsidRDefault="00314191" w14:paraId="0B28F963" w14:textId="77777777">
      <w:pPr>
        <w:spacing w:after="0" w:line="240" w:lineRule="auto"/>
      </w:pPr>
      <w:r>
        <w:separator/>
      </w:r>
    </w:p>
  </w:endnote>
  <w:endnote w:type="continuationSeparator" w:id="0">
    <w:p w:rsidR="00314191" w:rsidP="00314191" w:rsidRDefault="00314191" w14:paraId="1F6ACB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191" w:rsidP="00314191" w:rsidRDefault="00314191" w14:paraId="430CC1BB" w14:textId="77777777">
      <w:pPr>
        <w:spacing w:after="0" w:line="240" w:lineRule="auto"/>
      </w:pPr>
      <w:r>
        <w:separator/>
      </w:r>
    </w:p>
  </w:footnote>
  <w:footnote w:type="continuationSeparator" w:id="0">
    <w:p w:rsidR="00314191" w:rsidP="00314191" w:rsidRDefault="00314191" w14:paraId="1377355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3CEC"/>
    <w:multiLevelType w:val="multilevel"/>
    <w:tmpl w:val="C0807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84DD2"/>
    <w:multiLevelType w:val="hybridMultilevel"/>
    <w:tmpl w:val="89C4988A"/>
    <w:lvl w:ilvl="0" w:tplc="6D364792">
      <w:start w:val="1"/>
      <w:numFmt w:val="decimal"/>
      <w:lvlText w:val="%1."/>
      <w:lvlJc w:val="left"/>
      <w:pPr>
        <w:ind w:left="720" w:hanging="360"/>
      </w:pPr>
    </w:lvl>
    <w:lvl w:ilvl="1" w:tplc="24B46622">
      <w:start w:val="1"/>
      <w:numFmt w:val="lowerLetter"/>
      <w:lvlText w:val="%2."/>
      <w:lvlJc w:val="left"/>
      <w:pPr>
        <w:ind w:left="1440" w:hanging="360"/>
      </w:pPr>
    </w:lvl>
    <w:lvl w:ilvl="2" w:tplc="81285C58">
      <w:start w:val="1"/>
      <w:numFmt w:val="lowerRoman"/>
      <w:lvlText w:val="%3."/>
      <w:lvlJc w:val="right"/>
      <w:pPr>
        <w:ind w:left="2160" w:hanging="180"/>
      </w:pPr>
    </w:lvl>
    <w:lvl w:ilvl="3" w:tplc="250244AC">
      <w:start w:val="1"/>
      <w:numFmt w:val="decimal"/>
      <w:lvlText w:val="%4."/>
      <w:lvlJc w:val="left"/>
      <w:pPr>
        <w:ind w:left="2880" w:hanging="360"/>
      </w:pPr>
    </w:lvl>
    <w:lvl w:ilvl="4" w:tplc="10B42D9A">
      <w:start w:val="1"/>
      <w:numFmt w:val="lowerLetter"/>
      <w:lvlText w:val="%5."/>
      <w:lvlJc w:val="left"/>
      <w:pPr>
        <w:ind w:left="3600" w:hanging="360"/>
      </w:pPr>
    </w:lvl>
    <w:lvl w:ilvl="5" w:tplc="F212468A">
      <w:start w:val="1"/>
      <w:numFmt w:val="lowerRoman"/>
      <w:lvlText w:val="%6."/>
      <w:lvlJc w:val="right"/>
      <w:pPr>
        <w:ind w:left="4320" w:hanging="180"/>
      </w:pPr>
    </w:lvl>
    <w:lvl w:ilvl="6" w:tplc="8704039E">
      <w:start w:val="1"/>
      <w:numFmt w:val="decimal"/>
      <w:lvlText w:val="%7."/>
      <w:lvlJc w:val="left"/>
      <w:pPr>
        <w:ind w:left="5040" w:hanging="360"/>
      </w:pPr>
    </w:lvl>
    <w:lvl w:ilvl="7" w:tplc="29A89C2E">
      <w:start w:val="1"/>
      <w:numFmt w:val="lowerLetter"/>
      <w:lvlText w:val="%8."/>
      <w:lvlJc w:val="left"/>
      <w:pPr>
        <w:ind w:left="5760" w:hanging="360"/>
      </w:pPr>
    </w:lvl>
    <w:lvl w:ilvl="8" w:tplc="1C4E4410">
      <w:start w:val="1"/>
      <w:numFmt w:val="lowerRoman"/>
      <w:lvlText w:val="%9."/>
      <w:lvlJc w:val="right"/>
      <w:pPr>
        <w:ind w:left="6480" w:hanging="180"/>
      </w:pPr>
    </w:lvl>
  </w:abstractNum>
  <w:abstractNum w:abstractNumId="2" w15:restartNumberingAfterBreak="0">
    <w:nsid w:val="28A041D4"/>
    <w:multiLevelType w:val="hybridMultilevel"/>
    <w:tmpl w:val="5C74650E"/>
    <w:lvl w:ilvl="0" w:tplc="3C54B38A">
      <w:start w:val="1"/>
      <w:numFmt w:val="decimal"/>
      <w:lvlText w:val="%1."/>
      <w:lvlJc w:val="left"/>
      <w:pPr>
        <w:ind w:left="720" w:hanging="360"/>
      </w:pPr>
    </w:lvl>
    <w:lvl w:ilvl="1" w:tplc="3B6CF354">
      <w:start w:val="1"/>
      <w:numFmt w:val="lowerLetter"/>
      <w:lvlText w:val="%2."/>
      <w:lvlJc w:val="left"/>
      <w:pPr>
        <w:ind w:left="1440" w:hanging="360"/>
      </w:pPr>
    </w:lvl>
    <w:lvl w:ilvl="2" w:tplc="9DAC8100">
      <w:start w:val="1"/>
      <w:numFmt w:val="lowerRoman"/>
      <w:lvlText w:val="%3."/>
      <w:lvlJc w:val="right"/>
      <w:pPr>
        <w:ind w:left="2160" w:hanging="180"/>
      </w:pPr>
    </w:lvl>
    <w:lvl w:ilvl="3" w:tplc="61A0BDA6">
      <w:start w:val="1"/>
      <w:numFmt w:val="decimal"/>
      <w:lvlText w:val="%4."/>
      <w:lvlJc w:val="left"/>
      <w:pPr>
        <w:ind w:left="2880" w:hanging="360"/>
      </w:pPr>
    </w:lvl>
    <w:lvl w:ilvl="4" w:tplc="1B724C1E">
      <w:start w:val="1"/>
      <w:numFmt w:val="lowerLetter"/>
      <w:lvlText w:val="%5."/>
      <w:lvlJc w:val="left"/>
      <w:pPr>
        <w:ind w:left="3600" w:hanging="360"/>
      </w:pPr>
    </w:lvl>
    <w:lvl w:ilvl="5" w:tplc="847C2782">
      <w:start w:val="1"/>
      <w:numFmt w:val="lowerRoman"/>
      <w:lvlText w:val="%6."/>
      <w:lvlJc w:val="right"/>
      <w:pPr>
        <w:ind w:left="4320" w:hanging="180"/>
      </w:pPr>
    </w:lvl>
    <w:lvl w:ilvl="6" w:tplc="1C16C7A6">
      <w:start w:val="1"/>
      <w:numFmt w:val="decimal"/>
      <w:lvlText w:val="%7."/>
      <w:lvlJc w:val="left"/>
      <w:pPr>
        <w:ind w:left="5040" w:hanging="360"/>
      </w:pPr>
    </w:lvl>
    <w:lvl w:ilvl="7" w:tplc="9FF04E4C">
      <w:start w:val="1"/>
      <w:numFmt w:val="lowerLetter"/>
      <w:lvlText w:val="%8."/>
      <w:lvlJc w:val="left"/>
      <w:pPr>
        <w:ind w:left="5760" w:hanging="360"/>
      </w:pPr>
    </w:lvl>
    <w:lvl w:ilvl="8" w:tplc="3CEED0EE">
      <w:start w:val="1"/>
      <w:numFmt w:val="lowerRoman"/>
      <w:lvlText w:val="%9."/>
      <w:lvlJc w:val="right"/>
      <w:pPr>
        <w:ind w:left="6480" w:hanging="180"/>
      </w:pPr>
    </w:lvl>
  </w:abstractNum>
  <w:abstractNum w:abstractNumId="3" w15:restartNumberingAfterBreak="0">
    <w:nsid w:val="4FAC2EB1"/>
    <w:multiLevelType w:val="multilevel"/>
    <w:tmpl w:val="CE0AD9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83E5818"/>
    <w:multiLevelType w:val="multilevel"/>
    <w:tmpl w:val="974265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955651"/>
    <w:multiLevelType w:val="multilevel"/>
    <w:tmpl w:val="2DD00E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639ED"/>
    <w:multiLevelType w:val="multilevel"/>
    <w:tmpl w:val="003429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D894CB7"/>
    <w:multiLevelType w:val="multilevel"/>
    <w:tmpl w:val="95AE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6E06D3"/>
    <w:multiLevelType w:val="multilevel"/>
    <w:tmpl w:val="04D60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0572027">
    <w:abstractNumId w:val="2"/>
  </w:num>
  <w:num w:numId="2" w16cid:durableId="589315788">
    <w:abstractNumId w:val="3"/>
  </w:num>
  <w:num w:numId="3" w16cid:durableId="605238681">
    <w:abstractNumId w:val="6"/>
  </w:num>
  <w:num w:numId="4" w16cid:durableId="2091539521">
    <w:abstractNumId w:val="7"/>
  </w:num>
  <w:num w:numId="5" w16cid:durableId="741416816">
    <w:abstractNumId w:val="8"/>
  </w:num>
  <w:num w:numId="6" w16cid:durableId="519122376">
    <w:abstractNumId w:val="4"/>
  </w:num>
  <w:num w:numId="7" w16cid:durableId="1174341554">
    <w:abstractNumId w:val="0"/>
  </w:num>
  <w:num w:numId="8" w16cid:durableId="1837916204">
    <w:abstractNumId w:val="5"/>
  </w:num>
  <w:num w:numId="9" w16cid:durableId="1644046925">
    <w:abstractNumId w:val="1"/>
  </w:num>
  <w:num w:numId="10" w16cid:durableId="336277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B30FA1"/>
    <w:rsid w:val="0018065C"/>
    <w:rsid w:val="0019005D"/>
    <w:rsid w:val="00201AFD"/>
    <w:rsid w:val="0022172F"/>
    <w:rsid w:val="002F72AB"/>
    <w:rsid w:val="00314191"/>
    <w:rsid w:val="00347903"/>
    <w:rsid w:val="0049495E"/>
    <w:rsid w:val="007D5EA4"/>
    <w:rsid w:val="00827BC7"/>
    <w:rsid w:val="00827F70"/>
    <w:rsid w:val="008FCF25"/>
    <w:rsid w:val="00A665FA"/>
    <w:rsid w:val="00B05BC9"/>
    <w:rsid w:val="00C14001"/>
    <w:rsid w:val="00F32AF9"/>
    <w:rsid w:val="01BD65AF"/>
    <w:rsid w:val="03C76FE7"/>
    <w:rsid w:val="047AE8D9"/>
    <w:rsid w:val="05634048"/>
    <w:rsid w:val="08B0FE04"/>
    <w:rsid w:val="0F162B49"/>
    <w:rsid w:val="0F33DA91"/>
    <w:rsid w:val="102B7F61"/>
    <w:rsid w:val="10A07BBF"/>
    <w:rsid w:val="1185E4A8"/>
    <w:rsid w:val="1221B87D"/>
    <w:rsid w:val="123FFB42"/>
    <w:rsid w:val="12F21473"/>
    <w:rsid w:val="12F6CF33"/>
    <w:rsid w:val="13B30FA1"/>
    <w:rsid w:val="16402D6E"/>
    <w:rsid w:val="199D8E8B"/>
    <w:rsid w:val="1A45120A"/>
    <w:rsid w:val="1A7E88F2"/>
    <w:rsid w:val="214A7A93"/>
    <w:rsid w:val="21C5BC53"/>
    <w:rsid w:val="227FEEDC"/>
    <w:rsid w:val="229B1606"/>
    <w:rsid w:val="23195953"/>
    <w:rsid w:val="23AAF9EC"/>
    <w:rsid w:val="253336E8"/>
    <w:rsid w:val="25AE43CA"/>
    <w:rsid w:val="25D1CF8B"/>
    <w:rsid w:val="280DEA9A"/>
    <w:rsid w:val="2E370927"/>
    <w:rsid w:val="2EAF9936"/>
    <w:rsid w:val="2EAFA061"/>
    <w:rsid w:val="2FACBF49"/>
    <w:rsid w:val="30603556"/>
    <w:rsid w:val="30F001A2"/>
    <w:rsid w:val="31257C26"/>
    <w:rsid w:val="314BC4F6"/>
    <w:rsid w:val="32B2A0A1"/>
    <w:rsid w:val="3306948C"/>
    <w:rsid w:val="34671443"/>
    <w:rsid w:val="366F0B65"/>
    <w:rsid w:val="397ECFE7"/>
    <w:rsid w:val="3AAE0528"/>
    <w:rsid w:val="3CB59A81"/>
    <w:rsid w:val="3DD766FF"/>
    <w:rsid w:val="3E45E72F"/>
    <w:rsid w:val="3F5F1592"/>
    <w:rsid w:val="3F842C0A"/>
    <w:rsid w:val="3FE5664B"/>
    <w:rsid w:val="403177D3"/>
    <w:rsid w:val="410F07C1"/>
    <w:rsid w:val="4869D156"/>
    <w:rsid w:val="48E8E23A"/>
    <w:rsid w:val="49BEA1D0"/>
    <w:rsid w:val="4B3047F0"/>
    <w:rsid w:val="50E73F1F"/>
    <w:rsid w:val="51691295"/>
    <w:rsid w:val="538E51D9"/>
    <w:rsid w:val="542F5B93"/>
    <w:rsid w:val="54EE47C1"/>
    <w:rsid w:val="553766E3"/>
    <w:rsid w:val="569C26A7"/>
    <w:rsid w:val="574DD583"/>
    <w:rsid w:val="5911BDF0"/>
    <w:rsid w:val="59B96B9D"/>
    <w:rsid w:val="5ABAB8F8"/>
    <w:rsid w:val="5C495EB2"/>
    <w:rsid w:val="5E442C85"/>
    <w:rsid w:val="5E9C2824"/>
    <w:rsid w:val="5F0B708A"/>
    <w:rsid w:val="614410C1"/>
    <w:rsid w:val="61DAB6BD"/>
    <w:rsid w:val="62B1C311"/>
    <w:rsid w:val="680D1942"/>
    <w:rsid w:val="6E875B0E"/>
    <w:rsid w:val="6F296FF9"/>
    <w:rsid w:val="6F74CB0A"/>
    <w:rsid w:val="6FC77444"/>
    <w:rsid w:val="702499E0"/>
    <w:rsid w:val="7194CC86"/>
    <w:rsid w:val="7553781C"/>
    <w:rsid w:val="75C7B326"/>
    <w:rsid w:val="784A10BB"/>
    <w:rsid w:val="785F4C87"/>
    <w:rsid w:val="7A11C2F5"/>
    <w:rsid w:val="7D9408DB"/>
    <w:rsid w:val="7DF1F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5F1D1"/>
  <w15:chartTrackingRefBased/>
  <w15:docId w15:val="{3A9C16A0-764B-4C9B-86D3-381E96EA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9495E"/>
    <w:pPr>
      <w:spacing w:before="100" w:beforeAutospacing="1" w:after="100" w:afterAutospacing="1" w:line="240" w:lineRule="auto"/>
    </w:pPr>
    <w:rPr>
      <w:rFonts w:ascii="Times New Roman" w:hAnsi="Times New Roman" w:eastAsia="Times New Roman" w:cs="Times New Roman"/>
      <w:sz w:val="24"/>
      <w:szCs w:val="24"/>
      <w:lang w:val="nb-NO" w:eastAsia="nb-NO"/>
    </w:rPr>
  </w:style>
  <w:style w:type="character" w:styleId="normaltextrun" w:customStyle="1">
    <w:name w:val="normaltextrun"/>
    <w:basedOn w:val="DefaultParagraphFont"/>
    <w:rsid w:val="0049495E"/>
  </w:style>
  <w:style w:type="character" w:styleId="eop" w:customStyle="1">
    <w:name w:val="eop"/>
    <w:basedOn w:val="DefaultParagraphFont"/>
    <w:rsid w:val="0049495E"/>
  </w:style>
  <w:style w:type="character" w:styleId="scxw227816171" w:customStyle="1">
    <w:name w:val="scxw227816171"/>
    <w:basedOn w:val="DefaultParagraphFont"/>
    <w:rsid w:val="0049495E"/>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90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1757">
      <w:bodyDiv w:val="1"/>
      <w:marLeft w:val="0"/>
      <w:marRight w:val="0"/>
      <w:marTop w:val="0"/>
      <w:marBottom w:val="0"/>
      <w:divBdr>
        <w:top w:val="none" w:sz="0" w:space="0" w:color="auto"/>
        <w:left w:val="none" w:sz="0" w:space="0" w:color="auto"/>
        <w:bottom w:val="none" w:sz="0" w:space="0" w:color="auto"/>
        <w:right w:val="none" w:sz="0" w:space="0" w:color="auto"/>
      </w:divBdr>
    </w:div>
    <w:div w:id="726564252">
      <w:bodyDiv w:val="1"/>
      <w:marLeft w:val="0"/>
      <w:marRight w:val="0"/>
      <w:marTop w:val="0"/>
      <w:marBottom w:val="0"/>
      <w:divBdr>
        <w:top w:val="none" w:sz="0" w:space="0" w:color="auto"/>
        <w:left w:val="none" w:sz="0" w:space="0" w:color="auto"/>
        <w:bottom w:val="none" w:sz="0" w:space="0" w:color="auto"/>
        <w:right w:val="none" w:sz="0" w:space="0" w:color="auto"/>
      </w:divBdr>
      <w:divsChild>
        <w:div w:id="546186704">
          <w:marLeft w:val="0"/>
          <w:marRight w:val="0"/>
          <w:marTop w:val="0"/>
          <w:marBottom w:val="0"/>
          <w:divBdr>
            <w:top w:val="none" w:sz="0" w:space="0" w:color="auto"/>
            <w:left w:val="none" w:sz="0" w:space="0" w:color="auto"/>
            <w:bottom w:val="none" w:sz="0" w:space="0" w:color="auto"/>
            <w:right w:val="none" w:sz="0" w:space="0" w:color="auto"/>
          </w:divBdr>
          <w:divsChild>
            <w:div w:id="1267739285">
              <w:marLeft w:val="-75"/>
              <w:marRight w:val="0"/>
              <w:marTop w:val="30"/>
              <w:marBottom w:val="30"/>
              <w:divBdr>
                <w:top w:val="none" w:sz="0" w:space="0" w:color="auto"/>
                <w:left w:val="none" w:sz="0" w:space="0" w:color="auto"/>
                <w:bottom w:val="none" w:sz="0" w:space="0" w:color="auto"/>
                <w:right w:val="none" w:sz="0" w:space="0" w:color="auto"/>
              </w:divBdr>
              <w:divsChild>
                <w:div w:id="294605539">
                  <w:marLeft w:val="0"/>
                  <w:marRight w:val="0"/>
                  <w:marTop w:val="0"/>
                  <w:marBottom w:val="0"/>
                  <w:divBdr>
                    <w:top w:val="none" w:sz="0" w:space="0" w:color="auto"/>
                    <w:left w:val="none" w:sz="0" w:space="0" w:color="auto"/>
                    <w:bottom w:val="none" w:sz="0" w:space="0" w:color="auto"/>
                    <w:right w:val="none" w:sz="0" w:space="0" w:color="auto"/>
                  </w:divBdr>
                  <w:divsChild>
                    <w:div w:id="743988107">
                      <w:marLeft w:val="0"/>
                      <w:marRight w:val="0"/>
                      <w:marTop w:val="0"/>
                      <w:marBottom w:val="0"/>
                      <w:divBdr>
                        <w:top w:val="none" w:sz="0" w:space="0" w:color="auto"/>
                        <w:left w:val="none" w:sz="0" w:space="0" w:color="auto"/>
                        <w:bottom w:val="none" w:sz="0" w:space="0" w:color="auto"/>
                        <w:right w:val="none" w:sz="0" w:space="0" w:color="auto"/>
                      </w:divBdr>
                    </w:div>
                    <w:div w:id="836844526">
                      <w:marLeft w:val="0"/>
                      <w:marRight w:val="0"/>
                      <w:marTop w:val="0"/>
                      <w:marBottom w:val="0"/>
                      <w:divBdr>
                        <w:top w:val="none" w:sz="0" w:space="0" w:color="auto"/>
                        <w:left w:val="none" w:sz="0" w:space="0" w:color="auto"/>
                        <w:bottom w:val="none" w:sz="0" w:space="0" w:color="auto"/>
                        <w:right w:val="none" w:sz="0" w:space="0" w:color="auto"/>
                      </w:divBdr>
                    </w:div>
                    <w:div w:id="1187405050">
                      <w:marLeft w:val="0"/>
                      <w:marRight w:val="0"/>
                      <w:marTop w:val="0"/>
                      <w:marBottom w:val="0"/>
                      <w:divBdr>
                        <w:top w:val="none" w:sz="0" w:space="0" w:color="auto"/>
                        <w:left w:val="none" w:sz="0" w:space="0" w:color="auto"/>
                        <w:bottom w:val="none" w:sz="0" w:space="0" w:color="auto"/>
                        <w:right w:val="none" w:sz="0" w:space="0" w:color="auto"/>
                      </w:divBdr>
                    </w:div>
                    <w:div w:id="1956054014">
                      <w:marLeft w:val="0"/>
                      <w:marRight w:val="0"/>
                      <w:marTop w:val="0"/>
                      <w:marBottom w:val="0"/>
                      <w:divBdr>
                        <w:top w:val="none" w:sz="0" w:space="0" w:color="auto"/>
                        <w:left w:val="none" w:sz="0" w:space="0" w:color="auto"/>
                        <w:bottom w:val="none" w:sz="0" w:space="0" w:color="auto"/>
                        <w:right w:val="none" w:sz="0" w:space="0" w:color="auto"/>
                      </w:divBdr>
                    </w:div>
                    <w:div w:id="2016879101">
                      <w:marLeft w:val="0"/>
                      <w:marRight w:val="0"/>
                      <w:marTop w:val="0"/>
                      <w:marBottom w:val="0"/>
                      <w:divBdr>
                        <w:top w:val="none" w:sz="0" w:space="0" w:color="auto"/>
                        <w:left w:val="none" w:sz="0" w:space="0" w:color="auto"/>
                        <w:bottom w:val="none" w:sz="0" w:space="0" w:color="auto"/>
                        <w:right w:val="none" w:sz="0" w:space="0" w:color="auto"/>
                      </w:divBdr>
                    </w:div>
                  </w:divsChild>
                </w:div>
                <w:div w:id="370767307">
                  <w:marLeft w:val="0"/>
                  <w:marRight w:val="0"/>
                  <w:marTop w:val="0"/>
                  <w:marBottom w:val="0"/>
                  <w:divBdr>
                    <w:top w:val="none" w:sz="0" w:space="0" w:color="auto"/>
                    <w:left w:val="none" w:sz="0" w:space="0" w:color="auto"/>
                    <w:bottom w:val="none" w:sz="0" w:space="0" w:color="auto"/>
                    <w:right w:val="none" w:sz="0" w:space="0" w:color="auto"/>
                  </w:divBdr>
                  <w:divsChild>
                    <w:div w:id="64765679">
                      <w:marLeft w:val="0"/>
                      <w:marRight w:val="0"/>
                      <w:marTop w:val="0"/>
                      <w:marBottom w:val="0"/>
                      <w:divBdr>
                        <w:top w:val="none" w:sz="0" w:space="0" w:color="auto"/>
                        <w:left w:val="none" w:sz="0" w:space="0" w:color="auto"/>
                        <w:bottom w:val="none" w:sz="0" w:space="0" w:color="auto"/>
                        <w:right w:val="none" w:sz="0" w:space="0" w:color="auto"/>
                      </w:divBdr>
                    </w:div>
                    <w:div w:id="107942540">
                      <w:marLeft w:val="0"/>
                      <w:marRight w:val="0"/>
                      <w:marTop w:val="0"/>
                      <w:marBottom w:val="0"/>
                      <w:divBdr>
                        <w:top w:val="none" w:sz="0" w:space="0" w:color="auto"/>
                        <w:left w:val="none" w:sz="0" w:space="0" w:color="auto"/>
                        <w:bottom w:val="none" w:sz="0" w:space="0" w:color="auto"/>
                        <w:right w:val="none" w:sz="0" w:space="0" w:color="auto"/>
                      </w:divBdr>
                    </w:div>
                    <w:div w:id="127935160">
                      <w:marLeft w:val="0"/>
                      <w:marRight w:val="0"/>
                      <w:marTop w:val="0"/>
                      <w:marBottom w:val="0"/>
                      <w:divBdr>
                        <w:top w:val="none" w:sz="0" w:space="0" w:color="auto"/>
                        <w:left w:val="none" w:sz="0" w:space="0" w:color="auto"/>
                        <w:bottom w:val="none" w:sz="0" w:space="0" w:color="auto"/>
                        <w:right w:val="none" w:sz="0" w:space="0" w:color="auto"/>
                      </w:divBdr>
                    </w:div>
                    <w:div w:id="587231562">
                      <w:marLeft w:val="0"/>
                      <w:marRight w:val="0"/>
                      <w:marTop w:val="0"/>
                      <w:marBottom w:val="0"/>
                      <w:divBdr>
                        <w:top w:val="none" w:sz="0" w:space="0" w:color="auto"/>
                        <w:left w:val="none" w:sz="0" w:space="0" w:color="auto"/>
                        <w:bottom w:val="none" w:sz="0" w:space="0" w:color="auto"/>
                        <w:right w:val="none" w:sz="0" w:space="0" w:color="auto"/>
                      </w:divBdr>
                    </w:div>
                    <w:div w:id="597177448">
                      <w:marLeft w:val="0"/>
                      <w:marRight w:val="0"/>
                      <w:marTop w:val="0"/>
                      <w:marBottom w:val="0"/>
                      <w:divBdr>
                        <w:top w:val="none" w:sz="0" w:space="0" w:color="auto"/>
                        <w:left w:val="none" w:sz="0" w:space="0" w:color="auto"/>
                        <w:bottom w:val="none" w:sz="0" w:space="0" w:color="auto"/>
                        <w:right w:val="none" w:sz="0" w:space="0" w:color="auto"/>
                      </w:divBdr>
                    </w:div>
                    <w:div w:id="1206062597">
                      <w:marLeft w:val="0"/>
                      <w:marRight w:val="0"/>
                      <w:marTop w:val="0"/>
                      <w:marBottom w:val="0"/>
                      <w:divBdr>
                        <w:top w:val="none" w:sz="0" w:space="0" w:color="auto"/>
                        <w:left w:val="none" w:sz="0" w:space="0" w:color="auto"/>
                        <w:bottom w:val="none" w:sz="0" w:space="0" w:color="auto"/>
                        <w:right w:val="none" w:sz="0" w:space="0" w:color="auto"/>
                      </w:divBdr>
                    </w:div>
                    <w:div w:id="1252659549">
                      <w:marLeft w:val="0"/>
                      <w:marRight w:val="0"/>
                      <w:marTop w:val="0"/>
                      <w:marBottom w:val="0"/>
                      <w:divBdr>
                        <w:top w:val="none" w:sz="0" w:space="0" w:color="auto"/>
                        <w:left w:val="none" w:sz="0" w:space="0" w:color="auto"/>
                        <w:bottom w:val="none" w:sz="0" w:space="0" w:color="auto"/>
                        <w:right w:val="none" w:sz="0" w:space="0" w:color="auto"/>
                      </w:divBdr>
                    </w:div>
                    <w:div w:id="1320883165">
                      <w:marLeft w:val="0"/>
                      <w:marRight w:val="0"/>
                      <w:marTop w:val="0"/>
                      <w:marBottom w:val="0"/>
                      <w:divBdr>
                        <w:top w:val="none" w:sz="0" w:space="0" w:color="auto"/>
                        <w:left w:val="none" w:sz="0" w:space="0" w:color="auto"/>
                        <w:bottom w:val="none" w:sz="0" w:space="0" w:color="auto"/>
                        <w:right w:val="none" w:sz="0" w:space="0" w:color="auto"/>
                      </w:divBdr>
                    </w:div>
                    <w:div w:id="1352880506">
                      <w:marLeft w:val="0"/>
                      <w:marRight w:val="0"/>
                      <w:marTop w:val="0"/>
                      <w:marBottom w:val="0"/>
                      <w:divBdr>
                        <w:top w:val="none" w:sz="0" w:space="0" w:color="auto"/>
                        <w:left w:val="none" w:sz="0" w:space="0" w:color="auto"/>
                        <w:bottom w:val="none" w:sz="0" w:space="0" w:color="auto"/>
                        <w:right w:val="none" w:sz="0" w:space="0" w:color="auto"/>
                      </w:divBdr>
                    </w:div>
                    <w:div w:id="1357924521">
                      <w:marLeft w:val="0"/>
                      <w:marRight w:val="0"/>
                      <w:marTop w:val="0"/>
                      <w:marBottom w:val="0"/>
                      <w:divBdr>
                        <w:top w:val="none" w:sz="0" w:space="0" w:color="auto"/>
                        <w:left w:val="none" w:sz="0" w:space="0" w:color="auto"/>
                        <w:bottom w:val="none" w:sz="0" w:space="0" w:color="auto"/>
                        <w:right w:val="none" w:sz="0" w:space="0" w:color="auto"/>
                      </w:divBdr>
                    </w:div>
                    <w:div w:id="2067995155">
                      <w:marLeft w:val="0"/>
                      <w:marRight w:val="0"/>
                      <w:marTop w:val="0"/>
                      <w:marBottom w:val="0"/>
                      <w:divBdr>
                        <w:top w:val="none" w:sz="0" w:space="0" w:color="auto"/>
                        <w:left w:val="none" w:sz="0" w:space="0" w:color="auto"/>
                        <w:bottom w:val="none" w:sz="0" w:space="0" w:color="auto"/>
                        <w:right w:val="none" w:sz="0" w:space="0" w:color="auto"/>
                      </w:divBdr>
                    </w:div>
                  </w:divsChild>
                </w:div>
                <w:div w:id="422842064">
                  <w:marLeft w:val="0"/>
                  <w:marRight w:val="0"/>
                  <w:marTop w:val="0"/>
                  <w:marBottom w:val="0"/>
                  <w:divBdr>
                    <w:top w:val="none" w:sz="0" w:space="0" w:color="auto"/>
                    <w:left w:val="none" w:sz="0" w:space="0" w:color="auto"/>
                    <w:bottom w:val="none" w:sz="0" w:space="0" w:color="auto"/>
                    <w:right w:val="none" w:sz="0" w:space="0" w:color="auto"/>
                  </w:divBdr>
                  <w:divsChild>
                    <w:div w:id="2023776233">
                      <w:marLeft w:val="0"/>
                      <w:marRight w:val="0"/>
                      <w:marTop w:val="0"/>
                      <w:marBottom w:val="0"/>
                      <w:divBdr>
                        <w:top w:val="none" w:sz="0" w:space="0" w:color="auto"/>
                        <w:left w:val="none" w:sz="0" w:space="0" w:color="auto"/>
                        <w:bottom w:val="none" w:sz="0" w:space="0" w:color="auto"/>
                        <w:right w:val="none" w:sz="0" w:space="0" w:color="auto"/>
                      </w:divBdr>
                    </w:div>
                  </w:divsChild>
                </w:div>
                <w:div w:id="594752922">
                  <w:marLeft w:val="0"/>
                  <w:marRight w:val="0"/>
                  <w:marTop w:val="0"/>
                  <w:marBottom w:val="0"/>
                  <w:divBdr>
                    <w:top w:val="none" w:sz="0" w:space="0" w:color="auto"/>
                    <w:left w:val="none" w:sz="0" w:space="0" w:color="auto"/>
                    <w:bottom w:val="none" w:sz="0" w:space="0" w:color="auto"/>
                    <w:right w:val="none" w:sz="0" w:space="0" w:color="auto"/>
                  </w:divBdr>
                  <w:divsChild>
                    <w:div w:id="1458110571">
                      <w:marLeft w:val="0"/>
                      <w:marRight w:val="0"/>
                      <w:marTop w:val="0"/>
                      <w:marBottom w:val="0"/>
                      <w:divBdr>
                        <w:top w:val="none" w:sz="0" w:space="0" w:color="auto"/>
                        <w:left w:val="none" w:sz="0" w:space="0" w:color="auto"/>
                        <w:bottom w:val="none" w:sz="0" w:space="0" w:color="auto"/>
                        <w:right w:val="none" w:sz="0" w:space="0" w:color="auto"/>
                      </w:divBdr>
                    </w:div>
                  </w:divsChild>
                </w:div>
                <w:div w:id="990984472">
                  <w:marLeft w:val="0"/>
                  <w:marRight w:val="0"/>
                  <w:marTop w:val="0"/>
                  <w:marBottom w:val="0"/>
                  <w:divBdr>
                    <w:top w:val="none" w:sz="0" w:space="0" w:color="auto"/>
                    <w:left w:val="none" w:sz="0" w:space="0" w:color="auto"/>
                    <w:bottom w:val="none" w:sz="0" w:space="0" w:color="auto"/>
                    <w:right w:val="none" w:sz="0" w:space="0" w:color="auto"/>
                  </w:divBdr>
                  <w:divsChild>
                    <w:div w:id="810557861">
                      <w:marLeft w:val="0"/>
                      <w:marRight w:val="0"/>
                      <w:marTop w:val="0"/>
                      <w:marBottom w:val="0"/>
                      <w:divBdr>
                        <w:top w:val="none" w:sz="0" w:space="0" w:color="auto"/>
                        <w:left w:val="none" w:sz="0" w:space="0" w:color="auto"/>
                        <w:bottom w:val="none" w:sz="0" w:space="0" w:color="auto"/>
                        <w:right w:val="none" w:sz="0" w:space="0" w:color="auto"/>
                      </w:divBdr>
                    </w:div>
                    <w:div w:id="1011373814">
                      <w:marLeft w:val="0"/>
                      <w:marRight w:val="0"/>
                      <w:marTop w:val="0"/>
                      <w:marBottom w:val="0"/>
                      <w:divBdr>
                        <w:top w:val="none" w:sz="0" w:space="0" w:color="auto"/>
                        <w:left w:val="none" w:sz="0" w:space="0" w:color="auto"/>
                        <w:bottom w:val="none" w:sz="0" w:space="0" w:color="auto"/>
                        <w:right w:val="none" w:sz="0" w:space="0" w:color="auto"/>
                      </w:divBdr>
                    </w:div>
                    <w:div w:id="1779131210">
                      <w:marLeft w:val="0"/>
                      <w:marRight w:val="0"/>
                      <w:marTop w:val="0"/>
                      <w:marBottom w:val="0"/>
                      <w:divBdr>
                        <w:top w:val="none" w:sz="0" w:space="0" w:color="auto"/>
                        <w:left w:val="none" w:sz="0" w:space="0" w:color="auto"/>
                        <w:bottom w:val="none" w:sz="0" w:space="0" w:color="auto"/>
                        <w:right w:val="none" w:sz="0" w:space="0" w:color="auto"/>
                      </w:divBdr>
                    </w:div>
                  </w:divsChild>
                </w:div>
                <w:div w:id="1063716276">
                  <w:marLeft w:val="0"/>
                  <w:marRight w:val="0"/>
                  <w:marTop w:val="0"/>
                  <w:marBottom w:val="0"/>
                  <w:divBdr>
                    <w:top w:val="none" w:sz="0" w:space="0" w:color="auto"/>
                    <w:left w:val="none" w:sz="0" w:space="0" w:color="auto"/>
                    <w:bottom w:val="none" w:sz="0" w:space="0" w:color="auto"/>
                    <w:right w:val="none" w:sz="0" w:space="0" w:color="auto"/>
                  </w:divBdr>
                  <w:divsChild>
                    <w:div w:id="2110656625">
                      <w:marLeft w:val="0"/>
                      <w:marRight w:val="0"/>
                      <w:marTop w:val="0"/>
                      <w:marBottom w:val="0"/>
                      <w:divBdr>
                        <w:top w:val="none" w:sz="0" w:space="0" w:color="auto"/>
                        <w:left w:val="none" w:sz="0" w:space="0" w:color="auto"/>
                        <w:bottom w:val="none" w:sz="0" w:space="0" w:color="auto"/>
                        <w:right w:val="none" w:sz="0" w:space="0" w:color="auto"/>
                      </w:divBdr>
                    </w:div>
                  </w:divsChild>
                </w:div>
                <w:div w:id="1167283786">
                  <w:marLeft w:val="0"/>
                  <w:marRight w:val="0"/>
                  <w:marTop w:val="0"/>
                  <w:marBottom w:val="0"/>
                  <w:divBdr>
                    <w:top w:val="none" w:sz="0" w:space="0" w:color="auto"/>
                    <w:left w:val="none" w:sz="0" w:space="0" w:color="auto"/>
                    <w:bottom w:val="none" w:sz="0" w:space="0" w:color="auto"/>
                    <w:right w:val="none" w:sz="0" w:space="0" w:color="auto"/>
                  </w:divBdr>
                  <w:divsChild>
                    <w:div w:id="120268791">
                      <w:marLeft w:val="0"/>
                      <w:marRight w:val="0"/>
                      <w:marTop w:val="0"/>
                      <w:marBottom w:val="0"/>
                      <w:divBdr>
                        <w:top w:val="none" w:sz="0" w:space="0" w:color="auto"/>
                        <w:left w:val="none" w:sz="0" w:space="0" w:color="auto"/>
                        <w:bottom w:val="none" w:sz="0" w:space="0" w:color="auto"/>
                        <w:right w:val="none" w:sz="0" w:space="0" w:color="auto"/>
                      </w:divBdr>
                    </w:div>
                    <w:div w:id="263346919">
                      <w:marLeft w:val="0"/>
                      <w:marRight w:val="0"/>
                      <w:marTop w:val="0"/>
                      <w:marBottom w:val="0"/>
                      <w:divBdr>
                        <w:top w:val="none" w:sz="0" w:space="0" w:color="auto"/>
                        <w:left w:val="none" w:sz="0" w:space="0" w:color="auto"/>
                        <w:bottom w:val="none" w:sz="0" w:space="0" w:color="auto"/>
                        <w:right w:val="none" w:sz="0" w:space="0" w:color="auto"/>
                      </w:divBdr>
                    </w:div>
                    <w:div w:id="1131093339">
                      <w:marLeft w:val="0"/>
                      <w:marRight w:val="0"/>
                      <w:marTop w:val="0"/>
                      <w:marBottom w:val="0"/>
                      <w:divBdr>
                        <w:top w:val="none" w:sz="0" w:space="0" w:color="auto"/>
                        <w:left w:val="none" w:sz="0" w:space="0" w:color="auto"/>
                        <w:bottom w:val="none" w:sz="0" w:space="0" w:color="auto"/>
                        <w:right w:val="none" w:sz="0" w:space="0" w:color="auto"/>
                      </w:divBdr>
                    </w:div>
                    <w:div w:id="1636837582">
                      <w:marLeft w:val="0"/>
                      <w:marRight w:val="0"/>
                      <w:marTop w:val="0"/>
                      <w:marBottom w:val="0"/>
                      <w:divBdr>
                        <w:top w:val="none" w:sz="0" w:space="0" w:color="auto"/>
                        <w:left w:val="none" w:sz="0" w:space="0" w:color="auto"/>
                        <w:bottom w:val="none" w:sz="0" w:space="0" w:color="auto"/>
                        <w:right w:val="none" w:sz="0" w:space="0" w:color="auto"/>
                      </w:divBdr>
                    </w:div>
                    <w:div w:id="1749499093">
                      <w:marLeft w:val="0"/>
                      <w:marRight w:val="0"/>
                      <w:marTop w:val="0"/>
                      <w:marBottom w:val="0"/>
                      <w:divBdr>
                        <w:top w:val="none" w:sz="0" w:space="0" w:color="auto"/>
                        <w:left w:val="none" w:sz="0" w:space="0" w:color="auto"/>
                        <w:bottom w:val="none" w:sz="0" w:space="0" w:color="auto"/>
                        <w:right w:val="none" w:sz="0" w:space="0" w:color="auto"/>
                      </w:divBdr>
                    </w:div>
                  </w:divsChild>
                </w:div>
                <w:div w:id="1281886202">
                  <w:marLeft w:val="0"/>
                  <w:marRight w:val="0"/>
                  <w:marTop w:val="0"/>
                  <w:marBottom w:val="0"/>
                  <w:divBdr>
                    <w:top w:val="none" w:sz="0" w:space="0" w:color="auto"/>
                    <w:left w:val="none" w:sz="0" w:space="0" w:color="auto"/>
                    <w:bottom w:val="none" w:sz="0" w:space="0" w:color="auto"/>
                    <w:right w:val="none" w:sz="0" w:space="0" w:color="auto"/>
                  </w:divBdr>
                  <w:divsChild>
                    <w:div w:id="458689615">
                      <w:marLeft w:val="0"/>
                      <w:marRight w:val="0"/>
                      <w:marTop w:val="0"/>
                      <w:marBottom w:val="0"/>
                      <w:divBdr>
                        <w:top w:val="none" w:sz="0" w:space="0" w:color="auto"/>
                        <w:left w:val="none" w:sz="0" w:space="0" w:color="auto"/>
                        <w:bottom w:val="none" w:sz="0" w:space="0" w:color="auto"/>
                        <w:right w:val="none" w:sz="0" w:space="0" w:color="auto"/>
                      </w:divBdr>
                    </w:div>
                    <w:div w:id="506597972">
                      <w:marLeft w:val="0"/>
                      <w:marRight w:val="0"/>
                      <w:marTop w:val="0"/>
                      <w:marBottom w:val="0"/>
                      <w:divBdr>
                        <w:top w:val="none" w:sz="0" w:space="0" w:color="auto"/>
                        <w:left w:val="none" w:sz="0" w:space="0" w:color="auto"/>
                        <w:bottom w:val="none" w:sz="0" w:space="0" w:color="auto"/>
                        <w:right w:val="none" w:sz="0" w:space="0" w:color="auto"/>
                      </w:divBdr>
                    </w:div>
                    <w:div w:id="1178694596">
                      <w:marLeft w:val="0"/>
                      <w:marRight w:val="0"/>
                      <w:marTop w:val="0"/>
                      <w:marBottom w:val="0"/>
                      <w:divBdr>
                        <w:top w:val="none" w:sz="0" w:space="0" w:color="auto"/>
                        <w:left w:val="none" w:sz="0" w:space="0" w:color="auto"/>
                        <w:bottom w:val="none" w:sz="0" w:space="0" w:color="auto"/>
                        <w:right w:val="none" w:sz="0" w:space="0" w:color="auto"/>
                      </w:divBdr>
                    </w:div>
                    <w:div w:id="1585454535">
                      <w:marLeft w:val="0"/>
                      <w:marRight w:val="0"/>
                      <w:marTop w:val="0"/>
                      <w:marBottom w:val="0"/>
                      <w:divBdr>
                        <w:top w:val="none" w:sz="0" w:space="0" w:color="auto"/>
                        <w:left w:val="none" w:sz="0" w:space="0" w:color="auto"/>
                        <w:bottom w:val="none" w:sz="0" w:space="0" w:color="auto"/>
                        <w:right w:val="none" w:sz="0" w:space="0" w:color="auto"/>
                      </w:divBdr>
                    </w:div>
                    <w:div w:id="1811509361">
                      <w:marLeft w:val="0"/>
                      <w:marRight w:val="0"/>
                      <w:marTop w:val="0"/>
                      <w:marBottom w:val="0"/>
                      <w:divBdr>
                        <w:top w:val="none" w:sz="0" w:space="0" w:color="auto"/>
                        <w:left w:val="none" w:sz="0" w:space="0" w:color="auto"/>
                        <w:bottom w:val="none" w:sz="0" w:space="0" w:color="auto"/>
                        <w:right w:val="none" w:sz="0" w:space="0" w:color="auto"/>
                      </w:divBdr>
                    </w:div>
                    <w:div w:id="1908954626">
                      <w:marLeft w:val="0"/>
                      <w:marRight w:val="0"/>
                      <w:marTop w:val="0"/>
                      <w:marBottom w:val="0"/>
                      <w:divBdr>
                        <w:top w:val="none" w:sz="0" w:space="0" w:color="auto"/>
                        <w:left w:val="none" w:sz="0" w:space="0" w:color="auto"/>
                        <w:bottom w:val="none" w:sz="0" w:space="0" w:color="auto"/>
                        <w:right w:val="none" w:sz="0" w:space="0" w:color="auto"/>
                      </w:divBdr>
                    </w:div>
                  </w:divsChild>
                </w:div>
                <w:div w:id="1389496035">
                  <w:marLeft w:val="0"/>
                  <w:marRight w:val="0"/>
                  <w:marTop w:val="0"/>
                  <w:marBottom w:val="0"/>
                  <w:divBdr>
                    <w:top w:val="none" w:sz="0" w:space="0" w:color="auto"/>
                    <w:left w:val="none" w:sz="0" w:space="0" w:color="auto"/>
                    <w:bottom w:val="none" w:sz="0" w:space="0" w:color="auto"/>
                    <w:right w:val="none" w:sz="0" w:space="0" w:color="auto"/>
                  </w:divBdr>
                  <w:divsChild>
                    <w:div w:id="126748324">
                      <w:marLeft w:val="0"/>
                      <w:marRight w:val="0"/>
                      <w:marTop w:val="0"/>
                      <w:marBottom w:val="0"/>
                      <w:divBdr>
                        <w:top w:val="none" w:sz="0" w:space="0" w:color="auto"/>
                        <w:left w:val="none" w:sz="0" w:space="0" w:color="auto"/>
                        <w:bottom w:val="none" w:sz="0" w:space="0" w:color="auto"/>
                        <w:right w:val="none" w:sz="0" w:space="0" w:color="auto"/>
                      </w:divBdr>
                    </w:div>
                  </w:divsChild>
                </w:div>
                <w:div w:id="1511791393">
                  <w:marLeft w:val="0"/>
                  <w:marRight w:val="0"/>
                  <w:marTop w:val="0"/>
                  <w:marBottom w:val="0"/>
                  <w:divBdr>
                    <w:top w:val="none" w:sz="0" w:space="0" w:color="auto"/>
                    <w:left w:val="none" w:sz="0" w:space="0" w:color="auto"/>
                    <w:bottom w:val="none" w:sz="0" w:space="0" w:color="auto"/>
                    <w:right w:val="none" w:sz="0" w:space="0" w:color="auto"/>
                  </w:divBdr>
                  <w:divsChild>
                    <w:div w:id="770125779">
                      <w:marLeft w:val="0"/>
                      <w:marRight w:val="0"/>
                      <w:marTop w:val="0"/>
                      <w:marBottom w:val="0"/>
                      <w:divBdr>
                        <w:top w:val="none" w:sz="0" w:space="0" w:color="auto"/>
                        <w:left w:val="none" w:sz="0" w:space="0" w:color="auto"/>
                        <w:bottom w:val="none" w:sz="0" w:space="0" w:color="auto"/>
                        <w:right w:val="none" w:sz="0" w:space="0" w:color="auto"/>
                      </w:divBdr>
                    </w:div>
                    <w:div w:id="1279795735">
                      <w:marLeft w:val="0"/>
                      <w:marRight w:val="0"/>
                      <w:marTop w:val="0"/>
                      <w:marBottom w:val="0"/>
                      <w:divBdr>
                        <w:top w:val="none" w:sz="0" w:space="0" w:color="auto"/>
                        <w:left w:val="none" w:sz="0" w:space="0" w:color="auto"/>
                        <w:bottom w:val="none" w:sz="0" w:space="0" w:color="auto"/>
                        <w:right w:val="none" w:sz="0" w:space="0" w:color="auto"/>
                      </w:divBdr>
                    </w:div>
                    <w:div w:id="1294562306">
                      <w:marLeft w:val="0"/>
                      <w:marRight w:val="0"/>
                      <w:marTop w:val="0"/>
                      <w:marBottom w:val="0"/>
                      <w:divBdr>
                        <w:top w:val="none" w:sz="0" w:space="0" w:color="auto"/>
                        <w:left w:val="none" w:sz="0" w:space="0" w:color="auto"/>
                        <w:bottom w:val="none" w:sz="0" w:space="0" w:color="auto"/>
                        <w:right w:val="none" w:sz="0" w:space="0" w:color="auto"/>
                      </w:divBdr>
                    </w:div>
                    <w:div w:id="1443920854">
                      <w:marLeft w:val="0"/>
                      <w:marRight w:val="0"/>
                      <w:marTop w:val="0"/>
                      <w:marBottom w:val="0"/>
                      <w:divBdr>
                        <w:top w:val="none" w:sz="0" w:space="0" w:color="auto"/>
                        <w:left w:val="none" w:sz="0" w:space="0" w:color="auto"/>
                        <w:bottom w:val="none" w:sz="0" w:space="0" w:color="auto"/>
                        <w:right w:val="none" w:sz="0" w:space="0" w:color="auto"/>
                      </w:divBdr>
                    </w:div>
                    <w:div w:id="1565019954">
                      <w:marLeft w:val="0"/>
                      <w:marRight w:val="0"/>
                      <w:marTop w:val="0"/>
                      <w:marBottom w:val="0"/>
                      <w:divBdr>
                        <w:top w:val="none" w:sz="0" w:space="0" w:color="auto"/>
                        <w:left w:val="none" w:sz="0" w:space="0" w:color="auto"/>
                        <w:bottom w:val="none" w:sz="0" w:space="0" w:color="auto"/>
                        <w:right w:val="none" w:sz="0" w:space="0" w:color="auto"/>
                      </w:divBdr>
                    </w:div>
                  </w:divsChild>
                </w:div>
                <w:div w:id="1581519339">
                  <w:marLeft w:val="0"/>
                  <w:marRight w:val="0"/>
                  <w:marTop w:val="0"/>
                  <w:marBottom w:val="0"/>
                  <w:divBdr>
                    <w:top w:val="none" w:sz="0" w:space="0" w:color="auto"/>
                    <w:left w:val="none" w:sz="0" w:space="0" w:color="auto"/>
                    <w:bottom w:val="none" w:sz="0" w:space="0" w:color="auto"/>
                    <w:right w:val="none" w:sz="0" w:space="0" w:color="auto"/>
                  </w:divBdr>
                  <w:divsChild>
                    <w:div w:id="519244673">
                      <w:marLeft w:val="0"/>
                      <w:marRight w:val="0"/>
                      <w:marTop w:val="0"/>
                      <w:marBottom w:val="0"/>
                      <w:divBdr>
                        <w:top w:val="none" w:sz="0" w:space="0" w:color="auto"/>
                        <w:left w:val="none" w:sz="0" w:space="0" w:color="auto"/>
                        <w:bottom w:val="none" w:sz="0" w:space="0" w:color="auto"/>
                        <w:right w:val="none" w:sz="0" w:space="0" w:color="auto"/>
                      </w:divBdr>
                    </w:div>
                  </w:divsChild>
                </w:div>
                <w:div w:id="1639803268">
                  <w:marLeft w:val="0"/>
                  <w:marRight w:val="0"/>
                  <w:marTop w:val="0"/>
                  <w:marBottom w:val="0"/>
                  <w:divBdr>
                    <w:top w:val="none" w:sz="0" w:space="0" w:color="auto"/>
                    <w:left w:val="none" w:sz="0" w:space="0" w:color="auto"/>
                    <w:bottom w:val="none" w:sz="0" w:space="0" w:color="auto"/>
                    <w:right w:val="none" w:sz="0" w:space="0" w:color="auto"/>
                  </w:divBdr>
                  <w:divsChild>
                    <w:div w:id="792406825">
                      <w:marLeft w:val="0"/>
                      <w:marRight w:val="0"/>
                      <w:marTop w:val="0"/>
                      <w:marBottom w:val="0"/>
                      <w:divBdr>
                        <w:top w:val="none" w:sz="0" w:space="0" w:color="auto"/>
                        <w:left w:val="none" w:sz="0" w:space="0" w:color="auto"/>
                        <w:bottom w:val="none" w:sz="0" w:space="0" w:color="auto"/>
                        <w:right w:val="none" w:sz="0" w:space="0" w:color="auto"/>
                      </w:divBdr>
                    </w:div>
                  </w:divsChild>
                </w:div>
                <w:div w:id="1681736233">
                  <w:marLeft w:val="0"/>
                  <w:marRight w:val="0"/>
                  <w:marTop w:val="0"/>
                  <w:marBottom w:val="0"/>
                  <w:divBdr>
                    <w:top w:val="none" w:sz="0" w:space="0" w:color="auto"/>
                    <w:left w:val="none" w:sz="0" w:space="0" w:color="auto"/>
                    <w:bottom w:val="none" w:sz="0" w:space="0" w:color="auto"/>
                    <w:right w:val="none" w:sz="0" w:space="0" w:color="auto"/>
                  </w:divBdr>
                  <w:divsChild>
                    <w:div w:id="1367952308">
                      <w:marLeft w:val="0"/>
                      <w:marRight w:val="0"/>
                      <w:marTop w:val="0"/>
                      <w:marBottom w:val="0"/>
                      <w:divBdr>
                        <w:top w:val="none" w:sz="0" w:space="0" w:color="auto"/>
                        <w:left w:val="none" w:sz="0" w:space="0" w:color="auto"/>
                        <w:bottom w:val="none" w:sz="0" w:space="0" w:color="auto"/>
                        <w:right w:val="none" w:sz="0" w:space="0" w:color="auto"/>
                      </w:divBdr>
                    </w:div>
                  </w:divsChild>
                </w:div>
                <w:div w:id="1749036305">
                  <w:marLeft w:val="0"/>
                  <w:marRight w:val="0"/>
                  <w:marTop w:val="0"/>
                  <w:marBottom w:val="0"/>
                  <w:divBdr>
                    <w:top w:val="none" w:sz="0" w:space="0" w:color="auto"/>
                    <w:left w:val="none" w:sz="0" w:space="0" w:color="auto"/>
                    <w:bottom w:val="none" w:sz="0" w:space="0" w:color="auto"/>
                    <w:right w:val="none" w:sz="0" w:space="0" w:color="auto"/>
                  </w:divBdr>
                  <w:divsChild>
                    <w:div w:id="1747877289">
                      <w:marLeft w:val="0"/>
                      <w:marRight w:val="0"/>
                      <w:marTop w:val="0"/>
                      <w:marBottom w:val="0"/>
                      <w:divBdr>
                        <w:top w:val="none" w:sz="0" w:space="0" w:color="auto"/>
                        <w:left w:val="none" w:sz="0" w:space="0" w:color="auto"/>
                        <w:bottom w:val="none" w:sz="0" w:space="0" w:color="auto"/>
                        <w:right w:val="none" w:sz="0" w:space="0" w:color="auto"/>
                      </w:divBdr>
                    </w:div>
                  </w:divsChild>
                </w:div>
                <w:div w:id="1977639324">
                  <w:marLeft w:val="0"/>
                  <w:marRight w:val="0"/>
                  <w:marTop w:val="0"/>
                  <w:marBottom w:val="0"/>
                  <w:divBdr>
                    <w:top w:val="none" w:sz="0" w:space="0" w:color="auto"/>
                    <w:left w:val="none" w:sz="0" w:space="0" w:color="auto"/>
                    <w:bottom w:val="none" w:sz="0" w:space="0" w:color="auto"/>
                    <w:right w:val="none" w:sz="0" w:space="0" w:color="auto"/>
                  </w:divBdr>
                  <w:divsChild>
                    <w:div w:id="239292414">
                      <w:marLeft w:val="0"/>
                      <w:marRight w:val="0"/>
                      <w:marTop w:val="0"/>
                      <w:marBottom w:val="0"/>
                      <w:divBdr>
                        <w:top w:val="none" w:sz="0" w:space="0" w:color="auto"/>
                        <w:left w:val="none" w:sz="0" w:space="0" w:color="auto"/>
                        <w:bottom w:val="none" w:sz="0" w:space="0" w:color="auto"/>
                        <w:right w:val="none" w:sz="0" w:space="0" w:color="auto"/>
                      </w:divBdr>
                    </w:div>
                    <w:div w:id="510919203">
                      <w:marLeft w:val="0"/>
                      <w:marRight w:val="0"/>
                      <w:marTop w:val="0"/>
                      <w:marBottom w:val="0"/>
                      <w:divBdr>
                        <w:top w:val="none" w:sz="0" w:space="0" w:color="auto"/>
                        <w:left w:val="none" w:sz="0" w:space="0" w:color="auto"/>
                        <w:bottom w:val="none" w:sz="0" w:space="0" w:color="auto"/>
                        <w:right w:val="none" w:sz="0" w:space="0" w:color="auto"/>
                      </w:divBdr>
                    </w:div>
                    <w:div w:id="856037781">
                      <w:marLeft w:val="0"/>
                      <w:marRight w:val="0"/>
                      <w:marTop w:val="0"/>
                      <w:marBottom w:val="0"/>
                      <w:divBdr>
                        <w:top w:val="none" w:sz="0" w:space="0" w:color="auto"/>
                        <w:left w:val="none" w:sz="0" w:space="0" w:color="auto"/>
                        <w:bottom w:val="none" w:sz="0" w:space="0" w:color="auto"/>
                        <w:right w:val="none" w:sz="0" w:space="0" w:color="auto"/>
                      </w:divBdr>
                    </w:div>
                    <w:div w:id="1098061388">
                      <w:marLeft w:val="0"/>
                      <w:marRight w:val="0"/>
                      <w:marTop w:val="0"/>
                      <w:marBottom w:val="0"/>
                      <w:divBdr>
                        <w:top w:val="none" w:sz="0" w:space="0" w:color="auto"/>
                        <w:left w:val="none" w:sz="0" w:space="0" w:color="auto"/>
                        <w:bottom w:val="none" w:sz="0" w:space="0" w:color="auto"/>
                        <w:right w:val="none" w:sz="0" w:space="0" w:color="auto"/>
                      </w:divBdr>
                    </w:div>
                    <w:div w:id="1173375688">
                      <w:marLeft w:val="0"/>
                      <w:marRight w:val="0"/>
                      <w:marTop w:val="0"/>
                      <w:marBottom w:val="0"/>
                      <w:divBdr>
                        <w:top w:val="none" w:sz="0" w:space="0" w:color="auto"/>
                        <w:left w:val="none" w:sz="0" w:space="0" w:color="auto"/>
                        <w:bottom w:val="none" w:sz="0" w:space="0" w:color="auto"/>
                        <w:right w:val="none" w:sz="0" w:space="0" w:color="auto"/>
                      </w:divBdr>
                    </w:div>
                    <w:div w:id="1438984321">
                      <w:marLeft w:val="0"/>
                      <w:marRight w:val="0"/>
                      <w:marTop w:val="0"/>
                      <w:marBottom w:val="0"/>
                      <w:divBdr>
                        <w:top w:val="none" w:sz="0" w:space="0" w:color="auto"/>
                        <w:left w:val="none" w:sz="0" w:space="0" w:color="auto"/>
                        <w:bottom w:val="none" w:sz="0" w:space="0" w:color="auto"/>
                        <w:right w:val="none" w:sz="0" w:space="0" w:color="auto"/>
                      </w:divBdr>
                    </w:div>
                    <w:div w:id="1470905288">
                      <w:marLeft w:val="0"/>
                      <w:marRight w:val="0"/>
                      <w:marTop w:val="0"/>
                      <w:marBottom w:val="0"/>
                      <w:divBdr>
                        <w:top w:val="none" w:sz="0" w:space="0" w:color="auto"/>
                        <w:left w:val="none" w:sz="0" w:space="0" w:color="auto"/>
                        <w:bottom w:val="none" w:sz="0" w:space="0" w:color="auto"/>
                        <w:right w:val="none" w:sz="0" w:space="0" w:color="auto"/>
                      </w:divBdr>
                    </w:div>
                    <w:div w:id="1742824632">
                      <w:marLeft w:val="0"/>
                      <w:marRight w:val="0"/>
                      <w:marTop w:val="0"/>
                      <w:marBottom w:val="0"/>
                      <w:divBdr>
                        <w:top w:val="none" w:sz="0" w:space="0" w:color="auto"/>
                        <w:left w:val="none" w:sz="0" w:space="0" w:color="auto"/>
                        <w:bottom w:val="none" w:sz="0" w:space="0" w:color="auto"/>
                        <w:right w:val="none" w:sz="0" w:space="0" w:color="auto"/>
                      </w:divBdr>
                    </w:div>
                    <w:div w:id="1760373965">
                      <w:marLeft w:val="0"/>
                      <w:marRight w:val="0"/>
                      <w:marTop w:val="0"/>
                      <w:marBottom w:val="0"/>
                      <w:divBdr>
                        <w:top w:val="none" w:sz="0" w:space="0" w:color="auto"/>
                        <w:left w:val="none" w:sz="0" w:space="0" w:color="auto"/>
                        <w:bottom w:val="none" w:sz="0" w:space="0" w:color="auto"/>
                        <w:right w:val="none" w:sz="0" w:space="0" w:color="auto"/>
                      </w:divBdr>
                    </w:div>
                    <w:div w:id="1803840223">
                      <w:marLeft w:val="0"/>
                      <w:marRight w:val="0"/>
                      <w:marTop w:val="0"/>
                      <w:marBottom w:val="0"/>
                      <w:divBdr>
                        <w:top w:val="none" w:sz="0" w:space="0" w:color="auto"/>
                        <w:left w:val="none" w:sz="0" w:space="0" w:color="auto"/>
                        <w:bottom w:val="none" w:sz="0" w:space="0" w:color="auto"/>
                        <w:right w:val="none" w:sz="0" w:space="0" w:color="auto"/>
                      </w:divBdr>
                    </w:div>
                    <w:div w:id="1804955926">
                      <w:marLeft w:val="0"/>
                      <w:marRight w:val="0"/>
                      <w:marTop w:val="0"/>
                      <w:marBottom w:val="0"/>
                      <w:divBdr>
                        <w:top w:val="none" w:sz="0" w:space="0" w:color="auto"/>
                        <w:left w:val="none" w:sz="0" w:space="0" w:color="auto"/>
                        <w:bottom w:val="none" w:sz="0" w:space="0" w:color="auto"/>
                        <w:right w:val="none" w:sz="0" w:space="0" w:color="auto"/>
                      </w:divBdr>
                    </w:div>
                    <w:div w:id="1844973883">
                      <w:marLeft w:val="0"/>
                      <w:marRight w:val="0"/>
                      <w:marTop w:val="0"/>
                      <w:marBottom w:val="0"/>
                      <w:divBdr>
                        <w:top w:val="none" w:sz="0" w:space="0" w:color="auto"/>
                        <w:left w:val="none" w:sz="0" w:space="0" w:color="auto"/>
                        <w:bottom w:val="none" w:sz="0" w:space="0" w:color="auto"/>
                        <w:right w:val="none" w:sz="0" w:space="0" w:color="auto"/>
                      </w:divBdr>
                    </w:div>
                    <w:div w:id="1942715815">
                      <w:marLeft w:val="0"/>
                      <w:marRight w:val="0"/>
                      <w:marTop w:val="0"/>
                      <w:marBottom w:val="0"/>
                      <w:divBdr>
                        <w:top w:val="none" w:sz="0" w:space="0" w:color="auto"/>
                        <w:left w:val="none" w:sz="0" w:space="0" w:color="auto"/>
                        <w:bottom w:val="none" w:sz="0" w:space="0" w:color="auto"/>
                        <w:right w:val="none" w:sz="0" w:space="0" w:color="auto"/>
                      </w:divBdr>
                    </w:div>
                    <w:div w:id="1991597876">
                      <w:marLeft w:val="0"/>
                      <w:marRight w:val="0"/>
                      <w:marTop w:val="0"/>
                      <w:marBottom w:val="0"/>
                      <w:divBdr>
                        <w:top w:val="none" w:sz="0" w:space="0" w:color="auto"/>
                        <w:left w:val="none" w:sz="0" w:space="0" w:color="auto"/>
                        <w:bottom w:val="none" w:sz="0" w:space="0" w:color="auto"/>
                        <w:right w:val="none" w:sz="0" w:space="0" w:color="auto"/>
                      </w:divBdr>
                    </w:div>
                    <w:div w:id="2123723915">
                      <w:marLeft w:val="0"/>
                      <w:marRight w:val="0"/>
                      <w:marTop w:val="0"/>
                      <w:marBottom w:val="0"/>
                      <w:divBdr>
                        <w:top w:val="none" w:sz="0" w:space="0" w:color="auto"/>
                        <w:left w:val="none" w:sz="0" w:space="0" w:color="auto"/>
                        <w:bottom w:val="none" w:sz="0" w:space="0" w:color="auto"/>
                        <w:right w:val="none" w:sz="0" w:space="0" w:color="auto"/>
                      </w:divBdr>
                    </w:div>
                    <w:div w:id="21367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7412">
          <w:marLeft w:val="0"/>
          <w:marRight w:val="0"/>
          <w:marTop w:val="0"/>
          <w:marBottom w:val="0"/>
          <w:divBdr>
            <w:top w:val="none" w:sz="0" w:space="0" w:color="auto"/>
            <w:left w:val="none" w:sz="0" w:space="0" w:color="auto"/>
            <w:bottom w:val="none" w:sz="0" w:space="0" w:color="auto"/>
            <w:right w:val="none" w:sz="0" w:space="0" w:color="auto"/>
          </w:divBdr>
        </w:div>
      </w:divsChild>
    </w:div>
    <w:div w:id="1385521578">
      <w:bodyDiv w:val="1"/>
      <w:marLeft w:val="0"/>
      <w:marRight w:val="0"/>
      <w:marTop w:val="0"/>
      <w:marBottom w:val="0"/>
      <w:divBdr>
        <w:top w:val="none" w:sz="0" w:space="0" w:color="auto"/>
        <w:left w:val="none" w:sz="0" w:space="0" w:color="auto"/>
        <w:bottom w:val="none" w:sz="0" w:space="0" w:color="auto"/>
        <w:right w:val="none" w:sz="0" w:space="0" w:color="auto"/>
      </w:divBdr>
    </w:div>
    <w:div w:id="1955015181">
      <w:bodyDiv w:val="1"/>
      <w:marLeft w:val="0"/>
      <w:marRight w:val="0"/>
      <w:marTop w:val="0"/>
      <w:marBottom w:val="0"/>
      <w:divBdr>
        <w:top w:val="none" w:sz="0" w:space="0" w:color="auto"/>
        <w:left w:val="none" w:sz="0" w:space="0" w:color="auto"/>
        <w:bottom w:val="none" w:sz="0" w:space="0" w:color="auto"/>
        <w:right w:val="none" w:sz="0" w:space="0" w:color="auto"/>
      </w:divBdr>
    </w:div>
    <w:div w:id="20842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hyperlink" Target="mailto:genericskills@chalmers.se" TargetMode="External" Id="R1a621555e79141c4" /><Relationship Type="http://schemas.openxmlformats.org/officeDocument/2006/relationships/hyperlink" Target="https://www.ntnu.edu/studies/researchcourses" TargetMode="External" Id="R6edcdc16fae64515" /><Relationship Type="http://schemas.openxmlformats.org/officeDocument/2006/relationships/hyperlink" Target="https://innsida.ntnu.no/wiki/-/wiki/English/semester+fee+and+registration" TargetMode="External" Id="R69d607b67d2949b3" /><Relationship Type="http://schemas.openxmlformats.org/officeDocument/2006/relationships/hyperlink" Target="https://www.ntnu.edu/studies/researchcourses" TargetMode="External" Id="Rae2173c00e6e48c7" /><Relationship Type="http://schemas.openxmlformats.org/officeDocument/2006/relationships/hyperlink" Target="http://www.dottorato.polimi.it/uploads/media/enrolment_procedure.pdf" TargetMode="External" Id="R5eb9d549c4ae4821" /><Relationship Type="http://schemas.openxmlformats.org/officeDocument/2006/relationships/hyperlink" Target="http://www.dottorato.polimi.it/en/news-and-deadlines/news/article/23/polimi-apre-la-formazione-dottorale-ai-candidati-esterni-440/" TargetMode="External" Id="Rcdbafa1f82a14409" /><Relationship Type="http://schemas.openxmlformats.org/officeDocument/2006/relationships/hyperlink" Target="https://www.rwth-aachen.de/cms/root/Studium/Nach-dem-Studium/Promotion/Informationen-fuer-Promovierende/Weiterbildungsangebote-fuer-Promovierende/~ohzk/CDS-Seminare/lidx/1/" TargetMode="External" Id="R930e78a93b13445b" /><Relationship Type="http://schemas.openxmlformats.org/officeDocument/2006/relationships/hyperlink" Target="mailto:doctoralacademy@rwth-aachen.de" TargetMode="External" Id="R1d1c1182b4c44ef1" /><Relationship Type="http://schemas.openxmlformats.org/officeDocument/2006/relationships/hyperlink" Target="mailto:wwb@zewk.tu-berlin.de" TargetMode="External" Id="Re7215c474b4a49b9" /><Relationship Type="http://schemas.openxmlformats.org/officeDocument/2006/relationships/hyperlink" Target="mailto:int_doc@upv.es" TargetMode="External" Id="R397cef50f2484840" /><Relationship Type="http://schemas.openxmlformats.org/officeDocument/2006/relationships/hyperlink" Target="https://www.upv.es/entidades/EDOCTORADO/info/969096normali.html" TargetMode="External" Id="R1c477def12c848f0" /><Relationship Type="http://schemas.openxmlformats.org/officeDocument/2006/relationships/hyperlink" Target="mailto:int_doc@upv.es" TargetMode="External" Id="Rbeacc9ed777d45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901384D20D947869ADEC27FCC7639" ma:contentTypeVersion="10" ma:contentTypeDescription="Create a new document." ma:contentTypeScope="" ma:versionID="b087ac9d87f02da1edbbe0b4f65daf9e">
  <xsd:schema xmlns:xsd="http://www.w3.org/2001/XMLSchema" xmlns:xs="http://www.w3.org/2001/XMLSchema" xmlns:p="http://schemas.microsoft.com/office/2006/metadata/properties" xmlns:ns2="604ca3ef-bd55-4483-a940-28967f5dfccd" xmlns:ns3="ed883d50-e259-4370-a1f8-3b07c74a6f2b" targetNamespace="http://schemas.microsoft.com/office/2006/metadata/properties" ma:root="true" ma:fieldsID="37fc89e9d5b0592fd1ffa09f1dffca61" ns2:_="" ns3:_="">
    <xsd:import namespace="604ca3ef-bd55-4483-a940-28967f5dfccd"/>
    <xsd:import namespace="ed883d50-e259-4370-a1f8-3b07c74a6f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ca3ef-bd55-4483-a940-28967f5df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83d50-e259-4370-a1f8-3b07c74a6f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f7e8004-01c9-45e4-9338-d8522d3723e6}" ma:internalName="TaxCatchAll" ma:showField="CatchAllData" ma:web="ed883d50-e259-4370-a1f8-3b07c74a6f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4ca3ef-bd55-4483-a940-28967f5dfccd">
      <Terms xmlns="http://schemas.microsoft.com/office/infopath/2007/PartnerControls"/>
    </lcf76f155ced4ddcb4097134ff3c332f>
    <TaxCatchAll xmlns="ed883d50-e259-4370-a1f8-3b07c74a6f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C4D70-053F-42E5-8C19-2532DF23B117}"/>
</file>

<file path=customXml/itemProps2.xml><?xml version="1.0" encoding="utf-8"?>
<ds:datastoreItem xmlns:ds="http://schemas.openxmlformats.org/officeDocument/2006/customXml" ds:itemID="{450EC0AA-A7E3-4232-8DDB-8E1F9F6A56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da7456-c7e0-4489-a8b1-180e0308fb42"/>
    <ds:schemaRef ds:uri="http://www.w3.org/XML/1998/namespace"/>
    <ds:schemaRef ds:uri="http://purl.org/dc/dcmitype/"/>
  </ds:schemaRefs>
</ds:datastoreItem>
</file>

<file path=customXml/itemProps3.xml><?xml version="1.0" encoding="utf-8"?>
<ds:datastoreItem xmlns:ds="http://schemas.openxmlformats.org/officeDocument/2006/customXml" ds:itemID="{FA95DE9C-BD0B-4ECA-822F-A8097FB5D71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Østvang</dc:creator>
  <cp:keywords/>
  <dc:description/>
  <cp:lastModifiedBy>Janne Østvang</cp:lastModifiedBy>
  <cp:revision>8</cp:revision>
  <dcterms:created xsi:type="dcterms:W3CDTF">2022-03-15T12:35:00Z</dcterms:created>
  <dcterms:modified xsi:type="dcterms:W3CDTF">2023-05-15T14:38:01Z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0x01010036C901384D20D947869ADEC27FCC7639</vt:lpwstr>
  </property>
  <property fmtid="{D5CDD505-2E9C-101B-9397-08002B2CF9AE}" pid="3" name="MediaServiceImageTags">
    <vt:lpwstr/>
  </property>
</Properties>
</file>